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6916" w14:textId="77777777" w:rsidR="0059499E" w:rsidRDefault="0059499E">
      <w:pPr>
        <w:pStyle w:val="a3"/>
        <w:rPr>
          <w:rFonts w:ascii="Times New Roman"/>
          <w:sz w:val="20"/>
        </w:rPr>
      </w:pPr>
    </w:p>
    <w:p w14:paraId="4071266B" w14:textId="77777777" w:rsidR="0059499E" w:rsidRDefault="0059499E">
      <w:pPr>
        <w:pStyle w:val="a3"/>
        <w:rPr>
          <w:rFonts w:ascii="Times New Roman"/>
          <w:sz w:val="20"/>
        </w:rPr>
      </w:pPr>
    </w:p>
    <w:p w14:paraId="4FDB9DE7" w14:textId="77777777" w:rsidR="0059499E" w:rsidRDefault="0059499E">
      <w:pPr>
        <w:pStyle w:val="a3"/>
        <w:rPr>
          <w:rFonts w:ascii="Times New Roman"/>
          <w:sz w:val="20"/>
        </w:rPr>
      </w:pPr>
    </w:p>
    <w:p w14:paraId="37458840" w14:textId="77777777" w:rsidR="0059499E" w:rsidRDefault="0059499E">
      <w:pPr>
        <w:pStyle w:val="a3"/>
        <w:spacing w:before="6"/>
        <w:rPr>
          <w:rFonts w:ascii="Times New Roman"/>
          <w:sz w:val="11"/>
        </w:rPr>
      </w:pPr>
    </w:p>
    <w:p w14:paraId="0188D738" w14:textId="1B8F374F" w:rsidR="0059499E" w:rsidRDefault="00A14159">
      <w:pPr>
        <w:pStyle w:val="a3"/>
        <w:ind w:left="27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1F8834" wp14:editId="56A5392C">
                <wp:extent cx="3125470" cy="629920"/>
                <wp:effectExtent l="6985" t="7620" r="1270" b="63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5470" cy="629920"/>
                          <a:chOff x="0" y="0"/>
                          <a:chExt cx="4922" cy="992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4882" cy="95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5" y="51"/>
                            <a:ext cx="1729" cy="882"/>
                          </a:xfrm>
                          <a:prstGeom prst="rect">
                            <a:avLst/>
                          </a:pr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35" y="51"/>
                            <a:ext cx="1729" cy="8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7" y="165"/>
                            <a:ext cx="1691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 descr="ix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" y="59"/>
                            <a:ext cx="316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" y="51"/>
                            <a:ext cx="4797" cy="8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8826F" id="Group 2" o:spid="_x0000_s1026" style="width:246.1pt;height:49.6pt;mso-position-horizontal-relative:char;mso-position-vertical-relative:line" coordsize="4922,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">
                <v:rect id="Rectangle 8" o:spid="_x0000_s1027" style="position:absolute;left:20;top:20;width:488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" filled="f" strokeweight="2pt"/>
                <v:rect id="Rectangle 7" o:spid="_x0000_s1028" style="position:absolute;left:3135;top:51;width:1729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" fillcolor="#f79546" stroked="f"/>
                <v:rect id="Rectangle 6" o:spid="_x0000_s1029" style="position:absolute;left:3135;top:51;width:1729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4jwgAAANsAAAAPAAAAZHJzL2Rvd25yZXYueG1sRE9LasMw&#10;EN0Hegcxge5iOaWU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B0yQ4jwgAAANsAAAAPAAAA&#10;AAAAAAAAAAAAAAcCAABkcnMvZG93bnJldi54bWxQSwUGAAAAAAMAAwC3AAAA9gIAAAAA&#10;" fill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117;top:165;width:1691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">
                  <v:imagedata r:id="rId9" o:title=""/>
                </v:shape>
                <v:shape id="Picture 4" o:spid="_x0000_s1031" type="#_x0000_t75" alt="ix100" style="position:absolute;left:49;top:59;width:316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">
                  <v:imagedata r:id="rId10" o:title="ix100"/>
                </v:shape>
                <v:rect id="Rectangle 3" o:spid="_x0000_s1032" style="position:absolute;left:67;top:51;width:4797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" filled="f" strokecolor="white" strokeweight="1.5pt"/>
                <w10:anchorlock/>
              </v:group>
            </w:pict>
          </mc:Fallback>
        </mc:AlternateContent>
      </w:r>
    </w:p>
    <w:p w14:paraId="79B53C42" w14:textId="77777777" w:rsidR="0059499E" w:rsidRDefault="0059499E">
      <w:pPr>
        <w:pStyle w:val="a3"/>
        <w:spacing w:before="8"/>
        <w:rPr>
          <w:rFonts w:ascii="Times New Roman"/>
          <w:sz w:val="23"/>
        </w:rPr>
      </w:pPr>
    </w:p>
    <w:p w14:paraId="38D5A3AB" w14:textId="77777777" w:rsidR="0059499E" w:rsidRDefault="00F104CB">
      <w:pPr>
        <w:pStyle w:val="a4"/>
        <w:ind w:right="5475"/>
      </w:pPr>
      <w:r>
        <w:t>Rust</w:t>
      </w:r>
      <w:r>
        <w:rPr>
          <w:spacing w:val="-3"/>
        </w:rPr>
        <w:t xml:space="preserve"> </w:t>
      </w:r>
      <w:proofErr w:type="spellStart"/>
      <w:r>
        <w:t>stop</w:t>
      </w:r>
      <w:proofErr w:type="spellEnd"/>
    </w:p>
    <w:p w14:paraId="76F4A784" w14:textId="77777777" w:rsidR="0059499E" w:rsidRDefault="00F104CB">
      <w:pPr>
        <w:pStyle w:val="a4"/>
        <w:spacing w:before="114"/>
        <w:ind w:left="3933"/>
      </w:pPr>
      <w:r>
        <w:t>+</w:t>
      </w:r>
      <w:r>
        <w:rPr>
          <w:spacing w:val="-2"/>
        </w:rPr>
        <w:t xml:space="preserve"> </w:t>
      </w:r>
      <w:r>
        <w:t>primer</w:t>
      </w:r>
    </w:p>
    <w:p w14:paraId="22CB6F56" w14:textId="77777777" w:rsidR="0059499E" w:rsidRDefault="0059499E">
      <w:pPr>
        <w:pStyle w:val="a3"/>
        <w:rPr>
          <w:b/>
          <w:i/>
          <w:sz w:val="20"/>
        </w:rPr>
      </w:pPr>
    </w:p>
    <w:p w14:paraId="717AFDCC" w14:textId="77777777" w:rsidR="0059499E" w:rsidRDefault="0059499E">
      <w:pPr>
        <w:pStyle w:val="a3"/>
        <w:rPr>
          <w:b/>
          <w:i/>
          <w:sz w:val="20"/>
        </w:rPr>
      </w:pPr>
    </w:p>
    <w:p w14:paraId="166766DC" w14:textId="77777777" w:rsidR="0059499E" w:rsidRDefault="0059499E">
      <w:pPr>
        <w:pStyle w:val="a3"/>
        <w:rPr>
          <w:b/>
          <w:i/>
          <w:sz w:val="20"/>
        </w:rPr>
      </w:pPr>
    </w:p>
    <w:p w14:paraId="17E1C131" w14:textId="77777777" w:rsidR="0059499E" w:rsidRDefault="0059499E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"/>
        <w:gridCol w:w="8051"/>
        <w:gridCol w:w="83"/>
      </w:tblGrid>
      <w:tr w:rsidR="0059499E" w14:paraId="124C335A" w14:textId="77777777" w:rsidTr="00A14159">
        <w:trPr>
          <w:gridAfter w:val="1"/>
          <w:wAfter w:w="83" w:type="dxa"/>
          <w:trHeight w:val="976"/>
        </w:trPr>
        <w:tc>
          <w:tcPr>
            <w:tcW w:w="2816" w:type="dxa"/>
            <w:gridSpan w:val="2"/>
          </w:tcPr>
          <w:p w14:paraId="4ABD4247" w14:textId="77777777" w:rsidR="0059499E" w:rsidRDefault="00F104CB" w:rsidP="00A14159">
            <w:pPr>
              <w:pStyle w:val="TableParagraph"/>
              <w:spacing w:line="247" w:lineRule="exact"/>
              <w:ind w:left="200"/>
              <w:rPr>
                <w:b/>
              </w:rPr>
            </w:pPr>
            <w:bookmarkStart w:id="0" w:name="_Hlk202257505"/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Product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description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51" w:type="dxa"/>
          </w:tcPr>
          <w:p w14:paraId="59A47096" w14:textId="77777777" w:rsidR="0059499E" w:rsidRDefault="00F104CB" w:rsidP="00A14159">
            <w:pPr>
              <w:pStyle w:val="TableParagraph"/>
              <w:spacing w:before="20"/>
              <w:ind w:left="290"/>
            </w:pPr>
            <w:proofErr w:type="spellStart"/>
            <w:r>
              <w:t>Patented</w:t>
            </w:r>
            <w:proofErr w:type="spellEnd"/>
            <w:r>
              <w:rPr>
                <w:spacing w:val="-5"/>
              </w:rPr>
              <w:t xml:space="preserve"> </w:t>
            </w:r>
            <w:r>
              <w:t>anti-</w:t>
            </w:r>
            <w:proofErr w:type="spellStart"/>
            <w:r>
              <w:t>corrosion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primer-system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one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world’s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first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rust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stop</w:t>
            </w:r>
            <w:proofErr w:type="spellEnd"/>
          </w:p>
          <w:p w14:paraId="14801FAF" w14:textId="77777777" w:rsidR="0059499E" w:rsidRDefault="00F104CB" w:rsidP="00A14159">
            <w:pPr>
              <w:pStyle w:val="TableParagraph"/>
              <w:spacing w:before="27" w:line="266" w:lineRule="auto"/>
              <w:ind w:left="290" w:right="228" w:firstLine="142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primer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epoxy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resin</w:t>
            </w:r>
            <w:proofErr w:type="spellEnd"/>
            <w:r>
              <w:t>. The</w:t>
            </w:r>
            <w:r>
              <w:rPr>
                <w:spacing w:val="-6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spray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can</w:t>
            </w:r>
            <w:proofErr w:type="spellEnd"/>
            <w:r>
              <w:t>.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Developed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industry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mechanics</w:t>
            </w:r>
            <w:proofErr w:type="spellEnd"/>
            <w:r>
              <w:t xml:space="preserve"> 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ambitious</w:t>
            </w:r>
            <w:proofErr w:type="spellEnd"/>
            <w:r>
              <w:t xml:space="preserve"> DIY.</w:t>
            </w:r>
          </w:p>
        </w:tc>
      </w:tr>
      <w:tr w:rsidR="0059499E" w14:paraId="1DA6D686" w14:textId="77777777" w:rsidTr="00A14159">
        <w:trPr>
          <w:gridAfter w:val="1"/>
          <w:wAfter w:w="83" w:type="dxa"/>
          <w:trHeight w:val="2233"/>
        </w:trPr>
        <w:tc>
          <w:tcPr>
            <w:tcW w:w="2816" w:type="dxa"/>
            <w:gridSpan w:val="2"/>
          </w:tcPr>
          <w:p w14:paraId="105AAEB5" w14:textId="77777777" w:rsidR="0059499E" w:rsidRDefault="0059499E" w:rsidP="00A141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1" w:type="dxa"/>
          </w:tcPr>
          <w:p w14:paraId="01ED1346" w14:textId="77777777" w:rsidR="0059499E" w:rsidRDefault="00F104CB" w:rsidP="00A14159">
            <w:pPr>
              <w:pStyle w:val="TableParagraph"/>
              <w:spacing w:before="135"/>
              <w:ind w:left="221"/>
              <w:rPr>
                <w:b/>
              </w:rPr>
            </w:pPr>
            <w:r>
              <w:rPr>
                <w:b/>
              </w:rPr>
              <w:t xml:space="preserve">BRUNOX® </w:t>
            </w:r>
            <w:proofErr w:type="spellStart"/>
            <w:r>
              <w:rPr>
                <w:b/>
              </w:rPr>
              <w:t>Epoxy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Brushing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Quality</w:t>
            </w:r>
          </w:p>
          <w:p w14:paraId="7F091CC6" w14:textId="77777777" w:rsidR="0059499E" w:rsidRDefault="00F104CB" w:rsidP="00A14159">
            <w:pPr>
              <w:pStyle w:val="TableParagraph"/>
              <w:spacing w:before="117"/>
              <w:ind w:left="221"/>
            </w:pPr>
            <w:proofErr w:type="spellStart"/>
            <w:r>
              <w:t>Applicable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brush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roller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dipping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industrial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use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sprayed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 xml:space="preserve">spray </w:t>
            </w:r>
            <w:proofErr w:type="spellStart"/>
            <w:r>
              <w:t>gun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airless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devices</w:t>
            </w:r>
            <w:proofErr w:type="spellEnd"/>
            <w:r>
              <w:t>.</w:t>
            </w:r>
          </w:p>
          <w:p w14:paraId="1BA1C88D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289793EE" w14:textId="77777777" w:rsidR="0059499E" w:rsidRDefault="00F104CB" w:rsidP="00A14159">
            <w:pPr>
              <w:pStyle w:val="TableParagraph"/>
              <w:spacing w:before="161"/>
              <w:ind w:left="221"/>
              <w:rPr>
                <w:b/>
              </w:rPr>
            </w:pPr>
            <w:r>
              <w:rPr>
                <w:b/>
              </w:rPr>
              <w:t xml:space="preserve">BRUNOX® </w:t>
            </w:r>
            <w:proofErr w:type="spellStart"/>
            <w:r>
              <w:rPr>
                <w:b/>
              </w:rPr>
              <w:t>Epoxy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Spray</w:t>
            </w:r>
          </w:p>
          <w:p w14:paraId="5A12C89B" w14:textId="77777777" w:rsidR="0059499E" w:rsidRDefault="00F104CB" w:rsidP="00A14159">
            <w:pPr>
              <w:pStyle w:val="TableParagraph"/>
              <w:spacing w:before="115"/>
              <w:ind w:left="221"/>
            </w:pPr>
            <w:proofErr w:type="spellStart"/>
            <w:r>
              <w:t>For</w:t>
            </w:r>
            <w:proofErr w:type="spellEnd"/>
            <w:r>
              <w:rPr>
                <w:spacing w:val="-1"/>
              </w:rPr>
              <w:t xml:space="preserve"> </w:t>
            </w:r>
            <w:r>
              <w:t>spray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application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r>
              <w:t>AEROSOL</w:t>
            </w:r>
            <w:r>
              <w:rPr>
                <w:spacing w:val="-3"/>
              </w:rPr>
              <w:t xml:space="preserve"> </w:t>
            </w:r>
            <w:r>
              <w:t>CAN.</w:t>
            </w:r>
          </w:p>
        </w:tc>
      </w:tr>
      <w:tr w:rsidR="0059499E" w14:paraId="11ACDFB8" w14:textId="77777777" w:rsidTr="00A14159">
        <w:trPr>
          <w:gridAfter w:val="1"/>
          <w:wAfter w:w="83" w:type="dxa"/>
          <w:trHeight w:val="1380"/>
        </w:trPr>
        <w:tc>
          <w:tcPr>
            <w:tcW w:w="2816" w:type="dxa"/>
            <w:gridSpan w:val="2"/>
          </w:tcPr>
          <w:p w14:paraId="2480A1F5" w14:textId="0A9CC1EE" w:rsidR="0059499E" w:rsidRDefault="00A14159" w:rsidP="00A14159">
            <w:pPr>
              <w:pStyle w:val="TableParagraph"/>
              <w:spacing w:before="179"/>
              <w:ind w:left="200"/>
              <w:rPr>
                <w:b/>
              </w:rPr>
            </w:pPr>
            <w:r w:rsidRPr="00A14159">
              <w:rPr>
                <w:b/>
              </w:rPr>
              <w:t xml:space="preserve">2. </w:t>
            </w:r>
            <w:proofErr w:type="spellStart"/>
            <w:r w:rsidRPr="00A14159">
              <w:rPr>
                <w:b/>
              </w:rPr>
              <w:t>Ефект</w:t>
            </w:r>
            <w:proofErr w:type="spellEnd"/>
            <w:r w:rsidRPr="00A14159">
              <w:rPr>
                <w:b/>
              </w:rPr>
              <w:t>:</w:t>
            </w:r>
          </w:p>
        </w:tc>
        <w:tc>
          <w:tcPr>
            <w:tcW w:w="8051" w:type="dxa"/>
          </w:tcPr>
          <w:p w14:paraId="75D1EE38" w14:textId="6DB04548" w:rsidR="0059499E" w:rsidRDefault="00A14159" w:rsidP="00A14159">
            <w:pPr>
              <w:pStyle w:val="TableParagraph"/>
              <w:spacing w:before="158"/>
              <w:ind w:left="221" w:right="228"/>
            </w:pPr>
            <w:proofErr w:type="spellStart"/>
            <w:r w:rsidRPr="00A14159">
              <w:t>Іржа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нейтралізується</w:t>
            </w:r>
            <w:proofErr w:type="spellEnd"/>
            <w:r w:rsidRPr="00A14159">
              <w:t xml:space="preserve">. BRUNOX® </w:t>
            </w:r>
            <w:proofErr w:type="spellStart"/>
            <w:r w:rsidRPr="00A14159">
              <w:t>утворює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із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залізом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та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іржею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металоорганічний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залізокомплекс</w:t>
            </w:r>
            <w:proofErr w:type="spellEnd"/>
            <w:r w:rsidRPr="00A14159">
              <w:t xml:space="preserve">. </w:t>
            </w:r>
            <w:proofErr w:type="spellStart"/>
            <w:r w:rsidRPr="00A14159">
              <w:t>Утворений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чорний</w:t>
            </w:r>
            <w:proofErr w:type="spellEnd"/>
            <w:r w:rsidRPr="00A14159">
              <w:t xml:space="preserve">, </w:t>
            </w:r>
            <w:proofErr w:type="spellStart"/>
            <w:r w:rsidRPr="00A14159">
              <w:t>відносно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щільний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та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міцний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захисний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шар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забезпечує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довготривалий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захист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від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корозії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та</w:t>
            </w:r>
            <w:proofErr w:type="spellEnd"/>
            <w:r w:rsidRPr="00A14159">
              <w:t xml:space="preserve">, </w:t>
            </w:r>
            <w:proofErr w:type="spellStart"/>
            <w:r w:rsidRPr="00A14159">
              <w:t>завдяки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збагаченню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епоксидною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смолою</w:t>
            </w:r>
            <w:proofErr w:type="spellEnd"/>
            <w:r w:rsidRPr="00A14159">
              <w:t xml:space="preserve">, </w:t>
            </w:r>
            <w:proofErr w:type="spellStart"/>
            <w:r w:rsidRPr="00A14159">
              <w:t>одночасно</w:t>
            </w:r>
            <w:proofErr w:type="spellEnd"/>
            <w:r w:rsidRPr="00A14159">
              <w:t xml:space="preserve"> є </w:t>
            </w:r>
            <w:proofErr w:type="spellStart"/>
            <w:r w:rsidRPr="00A14159">
              <w:t>ґрунтовкою</w:t>
            </w:r>
            <w:proofErr w:type="spellEnd"/>
            <w:r w:rsidRPr="00A14159">
              <w:t>.</w:t>
            </w:r>
          </w:p>
        </w:tc>
      </w:tr>
      <w:tr w:rsidR="0059499E" w14:paraId="5DD186B1" w14:textId="77777777" w:rsidTr="00A14159">
        <w:trPr>
          <w:gridAfter w:val="1"/>
          <w:wAfter w:w="83" w:type="dxa"/>
          <w:trHeight w:val="4005"/>
        </w:trPr>
        <w:tc>
          <w:tcPr>
            <w:tcW w:w="2816" w:type="dxa"/>
            <w:gridSpan w:val="2"/>
          </w:tcPr>
          <w:p w14:paraId="25FF8795" w14:textId="77777777" w:rsidR="00A14159" w:rsidRDefault="00A14159" w:rsidP="00A14159">
            <w:pPr>
              <w:pStyle w:val="TableParagraph"/>
              <w:tabs>
                <w:tab w:val="left" w:pos="447"/>
              </w:tabs>
              <w:spacing w:before="203"/>
              <w:rPr>
                <w:b/>
              </w:rPr>
            </w:pPr>
          </w:p>
          <w:p w14:paraId="6667EFC9" w14:textId="632BE510" w:rsidR="00A14159" w:rsidRPr="00A14159" w:rsidRDefault="00A14159" w:rsidP="00A14159">
            <w:pPr>
              <w:pStyle w:val="TableParagraph"/>
              <w:tabs>
                <w:tab w:val="left" w:pos="447"/>
              </w:tabs>
              <w:spacing w:before="203"/>
              <w:rPr>
                <w:b/>
              </w:rPr>
            </w:pPr>
            <w:r w:rsidRPr="00A14159">
              <w:rPr>
                <w:b/>
              </w:rPr>
              <w:t xml:space="preserve">3. </w:t>
            </w:r>
            <w:proofErr w:type="spellStart"/>
            <w:r w:rsidRPr="00A14159">
              <w:rPr>
                <w:b/>
              </w:rPr>
              <w:t>Галузь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застосування</w:t>
            </w:r>
            <w:proofErr w:type="spellEnd"/>
            <w:r w:rsidRPr="00A14159">
              <w:rPr>
                <w:b/>
              </w:rPr>
              <w:t>:</w:t>
            </w:r>
          </w:p>
          <w:p w14:paraId="3C66E329" w14:textId="77777777" w:rsidR="00A14159" w:rsidRPr="00A14159" w:rsidRDefault="00A14159" w:rsidP="00A14159">
            <w:pPr>
              <w:pStyle w:val="TableParagraph"/>
              <w:tabs>
                <w:tab w:val="left" w:pos="447"/>
              </w:tabs>
              <w:spacing w:before="203"/>
              <w:ind w:left="446"/>
              <w:rPr>
                <w:b/>
              </w:rPr>
            </w:pPr>
          </w:p>
          <w:p w14:paraId="5225805F" w14:textId="77777777" w:rsidR="00A14159" w:rsidRPr="00A14159" w:rsidRDefault="00A14159" w:rsidP="00A14159">
            <w:pPr>
              <w:pStyle w:val="TableParagraph"/>
              <w:tabs>
                <w:tab w:val="left" w:pos="447"/>
              </w:tabs>
              <w:spacing w:before="203"/>
              <w:ind w:left="199"/>
              <w:rPr>
                <w:b/>
              </w:rPr>
            </w:pPr>
            <w:r w:rsidRPr="00A14159">
              <w:rPr>
                <w:b/>
              </w:rPr>
              <w:t xml:space="preserve">4. </w:t>
            </w:r>
            <w:proofErr w:type="spellStart"/>
            <w:r w:rsidRPr="00A14159">
              <w:rPr>
                <w:b/>
              </w:rPr>
              <w:t>Температура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застосування</w:t>
            </w:r>
            <w:proofErr w:type="spellEnd"/>
            <w:r w:rsidRPr="00A14159">
              <w:rPr>
                <w:b/>
              </w:rPr>
              <w:t>:</w:t>
            </w:r>
          </w:p>
          <w:p w14:paraId="03BAAC9C" w14:textId="77777777" w:rsidR="00A14159" w:rsidRPr="00A14159" w:rsidRDefault="00A14159" w:rsidP="00A14159">
            <w:pPr>
              <w:pStyle w:val="TableParagraph"/>
              <w:tabs>
                <w:tab w:val="left" w:pos="447"/>
              </w:tabs>
              <w:spacing w:before="203"/>
              <w:ind w:left="446"/>
              <w:rPr>
                <w:b/>
              </w:rPr>
            </w:pPr>
          </w:p>
          <w:p w14:paraId="4BEC29B7" w14:textId="77777777" w:rsidR="00A14159" w:rsidRDefault="00A14159" w:rsidP="00A14159">
            <w:pPr>
              <w:pStyle w:val="TableParagraph"/>
              <w:tabs>
                <w:tab w:val="left" w:pos="448"/>
              </w:tabs>
              <w:ind w:left="199" w:right="1045"/>
              <w:rPr>
                <w:b/>
              </w:rPr>
            </w:pPr>
          </w:p>
          <w:p w14:paraId="03C0D895" w14:textId="77777777" w:rsidR="00A14159" w:rsidRDefault="00A14159" w:rsidP="00A14159">
            <w:pPr>
              <w:pStyle w:val="TableParagraph"/>
              <w:tabs>
                <w:tab w:val="left" w:pos="448"/>
              </w:tabs>
              <w:ind w:left="199" w:right="1045"/>
              <w:rPr>
                <w:b/>
              </w:rPr>
            </w:pPr>
          </w:p>
          <w:p w14:paraId="22E33954" w14:textId="77777777" w:rsidR="00A14159" w:rsidRDefault="00A14159" w:rsidP="00A14159">
            <w:pPr>
              <w:pStyle w:val="TableParagraph"/>
              <w:tabs>
                <w:tab w:val="left" w:pos="448"/>
              </w:tabs>
              <w:ind w:left="199" w:right="1045"/>
              <w:rPr>
                <w:b/>
              </w:rPr>
            </w:pPr>
          </w:p>
          <w:p w14:paraId="640DC167" w14:textId="77777777" w:rsidR="00A14159" w:rsidRDefault="00A14159" w:rsidP="00A14159">
            <w:pPr>
              <w:pStyle w:val="TableParagraph"/>
              <w:tabs>
                <w:tab w:val="left" w:pos="448"/>
              </w:tabs>
              <w:ind w:left="199" w:right="1045"/>
              <w:rPr>
                <w:b/>
              </w:rPr>
            </w:pPr>
          </w:p>
          <w:p w14:paraId="621A19FD" w14:textId="77777777" w:rsidR="00A14159" w:rsidRDefault="00A14159" w:rsidP="00A14159">
            <w:pPr>
              <w:pStyle w:val="TableParagraph"/>
              <w:tabs>
                <w:tab w:val="left" w:pos="448"/>
              </w:tabs>
              <w:ind w:left="199" w:right="1045"/>
              <w:rPr>
                <w:b/>
              </w:rPr>
            </w:pPr>
          </w:p>
          <w:p w14:paraId="11C8EA96" w14:textId="7EC18BB8" w:rsidR="0059499E" w:rsidRDefault="00A14159" w:rsidP="00A14159">
            <w:pPr>
              <w:pStyle w:val="TableParagraph"/>
              <w:tabs>
                <w:tab w:val="left" w:pos="448"/>
              </w:tabs>
              <w:ind w:left="199" w:right="1045"/>
              <w:rPr>
                <w:b/>
              </w:rPr>
            </w:pPr>
            <w:r w:rsidRPr="00A14159">
              <w:rPr>
                <w:b/>
              </w:rPr>
              <w:t xml:space="preserve">5. </w:t>
            </w:r>
            <w:proofErr w:type="spellStart"/>
            <w:r w:rsidRPr="00A14159">
              <w:rPr>
                <w:b/>
              </w:rPr>
              <w:t>Умови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застосування</w:t>
            </w:r>
            <w:proofErr w:type="spellEnd"/>
          </w:p>
        </w:tc>
        <w:tc>
          <w:tcPr>
            <w:tcW w:w="8051" w:type="dxa"/>
          </w:tcPr>
          <w:p w14:paraId="1738051F" w14:textId="77777777" w:rsidR="00A14159" w:rsidRDefault="00A14159" w:rsidP="00A14159">
            <w:pPr>
              <w:pStyle w:val="TableParagraph"/>
              <w:spacing w:before="203"/>
              <w:ind w:left="221" w:right="1194"/>
            </w:pPr>
            <w:proofErr w:type="spellStart"/>
            <w:r>
              <w:t>Скрізь</w:t>
            </w:r>
            <w:proofErr w:type="spellEnd"/>
            <w:r>
              <w:t xml:space="preserve">, </w:t>
            </w:r>
            <w:proofErr w:type="spellStart"/>
            <w:r>
              <w:t>де</w:t>
            </w:r>
            <w:proofErr w:type="spellEnd"/>
            <w:r>
              <w:t xml:space="preserve"> </w:t>
            </w:r>
            <w:proofErr w:type="spellStart"/>
            <w:r>
              <w:t>накопичується</w:t>
            </w:r>
            <w:proofErr w:type="spellEnd"/>
            <w:r>
              <w:t xml:space="preserve"> </w:t>
            </w:r>
            <w:proofErr w:type="spellStart"/>
            <w:r>
              <w:t>іржа</w:t>
            </w:r>
            <w:proofErr w:type="spellEnd"/>
            <w:r>
              <w:t xml:space="preserve"> в </w:t>
            </w:r>
            <w:proofErr w:type="spellStart"/>
            <w:r>
              <w:t>залізі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сталі</w:t>
            </w:r>
            <w:proofErr w:type="spellEnd"/>
            <w:r>
              <w:t xml:space="preserve"> – у </w:t>
            </w:r>
            <w:proofErr w:type="spellStart"/>
            <w:r>
              <w:t>приміщенні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відкритому</w:t>
            </w:r>
            <w:proofErr w:type="spellEnd"/>
            <w:r>
              <w:t xml:space="preserve"> </w:t>
            </w:r>
            <w:proofErr w:type="spellStart"/>
            <w:r>
              <w:t>повітрі</w:t>
            </w:r>
            <w:proofErr w:type="spellEnd"/>
            <w:r>
              <w:t xml:space="preserve">.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підходить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підводного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>.</w:t>
            </w:r>
          </w:p>
          <w:p w14:paraId="5EBEC337" w14:textId="77777777" w:rsidR="00A14159" w:rsidRDefault="00A14159" w:rsidP="00A14159">
            <w:pPr>
              <w:pStyle w:val="TableParagraph"/>
              <w:spacing w:before="203"/>
              <w:ind w:left="221" w:right="1194"/>
            </w:pPr>
          </w:p>
          <w:p w14:paraId="566F3B1B" w14:textId="6FD1CD52" w:rsidR="00A14159" w:rsidRDefault="00A14159" w:rsidP="00A14159">
            <w:pPr>
              <w:pStyle w:val="TableParagraph"/>
              <w:ind w:left="221" w:right="1194"/>
            </w:pPr>
            <w:proofErr w:type="spellStart"/>
            <w:r>
              <w:t>Ідеальна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: </w:t>
            </w:r>
            <w:proofErr w:type="spellStart"/>
            <w:r>
              <w:t>кімнатна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20 °C,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використовуйте</w:t>
            </w:r>
            <w:proofErr w:type="spellEnd"/>
            <w:r>
              <w:t xml:space="preserve"> </w:t>
            </w:r>
            <w:proofErr w:type="spellStart"/>
            <w:r>
              <w:t>спрей</w:t>
            </w:r>
            <w:proofErr w:type="spellEnd"/>
            <w:r>
              <w:t xml:space="preserve"> </w:t>
            </w:r>
            <w:proofErr w:type="spellStart"/>
            <w:r>
              <w:t>нижче</w:t>
            </w:r>
            <w:proofErr w:type="spellEnd"/>
            <w:r>
              <w:t xml:space="preserve"> 10 °C,</w:t>
            </w:r>
          </w:p>
          <w:p w14:paraId="043B5B3F" w14:textId="77777777" w:rsidR="00A14159" w:rsidRDefault="00A14159" w:rsidP="00A14159">
            <w:pPr>
              <w:pStyle w:val="TableParagraph"/>
              <w:ind w:left="221" w:right="1194"/>
            </w:pP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/ </w:t>
            </w:r>
            <w:proofErr w:type="spellStart"/>
            <w:r>
              <w:t>промислова</w:t>
            </w:r>
            <w:proofErr w:type="spellEnd"/>
            <w:r>
              <w:t xml:space="preserve"> </w:t>
            </w:r>
            <w:proofErr w:type="spellStart"/>
            <w:r>
              <w:t>якість</w:t>
            </w:r>
            <w:proofErr w:type="spellEnd"/>
            <w:r>
              <w:t xml:space="preserve">: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використовуйте</w:t>
            </w:r>
            <w:proofErr w:type="spellEnd"/>
            <w:r>
              <w:t xml:space="preserve"> </w:t>
            </w:r>
            <w:proofErr w:type="spellStart"/>
            <w:r>
              <w:t>нижче</w:t>
            </w:r>
            <w:proofErr w:type="spellEnd"/>
            <w:r>
              <w:t xml:space="preserve"> 10 °C.</w:t>
            </w:r>
          </w:p>
          <w:p w14:paraId="43F6F797" w14:textId="77777777" w:rsidR="00A14159" w:rsidRDefault="00A14159" w:rsidP="00A14159">
            <w:pPr>
              <w:pStyle w:val="TableParagraph"/>
              <w:ind w:left="221" w:right="1194"/>
            </w:pP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відкритому</w:t>
            </w:r>
            <w:proofErr w:type="spellEnd"/>
            <w:r>
              <w:t xml:space="preserve"> </w:t>
            </w:r>
            <w:proofErr w:type="spellStart"/>
            <w:r>
              <w:t>повітрі</w:t>
            </w:r>
            <w:proofErr w:type="spellEnd"/>
            <w:r>
              <w:t>:</w:t>
            </w:r>
          </w:p>
          <w:p w14:paraId="0C88C897" w14:textId="77777777" w:rsidR="00A14159" w:rsidRDefault="00A14159" w:rsidP="00A14159">
            <w:pPr>
              <w:pStyle w:val="TableParagraph"/>
              <w:spacing w:before="203"/>
              <w:ind w:left="221" w:right="1194"/>
            </w:pPr>
          </w:p>
          <w:p w14:paraId="748524C2" w14:textId="25E2E570" w:rsidR="00A14159" w:rsidRDefault="00A14159" w:rsidP="00A14159">
            <w:pPr>
              <w:pStyle w:val="TableParagraph"/>
              <w:ind w:left="221" w:right="1194"/>
            </w:pPr>
            <w:proofErr w:type="spellStart"/>
            <w:r>
              <w:t>Зачекайте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сприятливі</w:t>
            </w:r>
            <w:proofErr w:type="spellEnd"/>
            <w:r>
              <w:t xml:space="preserve">, </w:t>
            </w:r>
            <w:proofErr w:type="spellStart"/>
            <w:r>
              <w:t>стабільні</w:t>
            </w:r>
            <w:proofErr w:type="spellEnd"/>
            <w:r>
              <w:t xml:space="preserve"> </w:t>
            </w:r>
            <w:proofErr w:type="spellStart"/>
            <w:r>
              <w:t>погодні</w:t>
            </w:r>
            <w:proofErr w:type="spellEnd"/>
            <w:r>
              <w:t xml:space="preserve"> </w:t>
            </w:r>
            <w:proofErr w:type="spellStart"/>
            <w:r>
              <w:t>умови</w:t>
            </w:r>
            <w:proofErr w:type="spellEnd"/>
            <w:r>
              <w:t xml:space="preserve">. </w:t>
            </w:r>
            <w:proofErr w:type="spellStart"/>
            <w:r>
              <w:t>Переконайтеся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висихання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буде</w:t>
            </w:r>
            <w:proofErr w:type="spellEnd"/>
          </w:p>
          <w:p w14:paraId="32E01C91" w14:textId="77777777" w:rsidR="00A14159" w:rsidRDefault="00A14159" w:rsidP="00A14159">
            <w:pPr>
              <w:pStyle w:val="TableParagraph"/>
              <w:ind w:left="221" w:right="1194"/>
            </w:pPr>
            <w:r>
              <w:t xml:space="preserve">- </w:t>
            </w:r>
            <w:proofErr w:type="spellStart"/>
            <w:r>
              <w:t>роси</w:t>
            </w:r>
            <w:proofErr w:type="spellEnd"/>
          </w:p>
          <w:p w14:paraId="5AB4A457" w14:textId="77777777" w:rsidR="00A14159" w:rsidRDefault="00A14159" w:rsidP="00A14159">
            <w:pPr>
              <w:pStyle w:val="TableParagraph"/>
              <w:ind w:left="221" w:right="1194"/>
            </w:pPr>
            <w:r>
              <w:t xml:space="preserve">- </w:t>
            </w:r>
            <w:proofErr w:type="spellStart"/>
            <w:r>
              <w:t>дощу</w:t>
            </w:r>
            <w:proofErr w:type="spellEnd"/>
            <w:r>
              <w:t>.</w:t>
            </w:r>
          </w:p>
          <w:p w14:paraId="5F118A40" w14:textId="77777777" w:rsidR="00A14159" w:rsidRDefault="00A14159" w:rsidP="00A14159">
            <w:pPr>
              <w:pStyle w:val="TableParagraph"/>
              <w:ind w:left="221" w:right="1194"/>
            </w:pPr>
          </w:p>
          <w:p w14:paraId="2E1B0668" w14:textId="3EF1A1A0" w:rsidR="0059499E" w:rsidRDefault="00A14159" w:rsidP="00A14159">
            <w:pPr>
              <w:pStyle w:val="TableParagraph"/>
              <w:tabs>
                <w:tab w:val="left" w:pos="2388"/>
              </w:tabs>
              <w:ind w:left="221"/>
            </w:pPr>
            <w:proofErr w:type="spellStart"/>
            <w:r>
              <w:t>Нанесення</w:t>
            </w:r>
            <w:proofErr w:type="spellEnd"/>
            <w:r>
              <w:t xml:space="preserve"> в </w:t>
            </w:r>
            <w:proofErr w:type="spellStart"/>
            <w:r>
              <w:t>приміщенні</w:t>
            </w:r>
            <w:proofErr w:type="spellEnd"/>
            <w:r>
              <w:t xml:space="preserve">: </w:t>
            </w:r>
            <w:proofErr w:type="spellStart"/>
            <w:r>
              <w:t>Забезпечте</w:t>
            </w:r>
            <w:proofErr w:type="spellEnd"/>
            <w:r>
              <w:t xml:space="preserve"> </w:t>
            </w:r>
            <w:proofErr w:type="spellStart"/>
            <w:r>
              <w:t>хорошу</w:t>
            </w:r>
            <w:proofErr w:type="spellEnd"/>
            <w:r>
              <w:t xml:space="preserve"> </w:t>
            </w:r>
            <w:proofErr w:type="spellStart"/>
            <w:r>
              <w:t>вентиляцію</w:t>
            </w:r>
            <w:proofErr w:type="spellEnd"/>
            <w:r>
              <w:t>!</w:t>
            </w:r>
          </w:p>
        </w:tc>
      </w:tr>
      <w:tr w:rsidR="0059499E" w14:paraId="1F01ABD6" w14:textId="77777777" w:rsidTr="00A14159">
        <w:trPr>
          <w:gridAfter w:val="1"/>
          <w:wAfter w:w="83" w:type="dxa"/>
          <w:trHeight w:val="1569"/>
        </w:trPr>
        <w:tc>
          <w:tcPr>
            <w:tcW w:w="2816" w:type="dxa"/>
            <w:gridSpan w:val="2"/>
          </w:tcPr>
          <w:p w14:paraId="4A291602" w14:textId="5405EA08" w:rsidR="0059499E" w:rsidRDefault="00A14159" w:rsidP="00A14159">
            <w:pPr>
              <w:pStyle w:val="TableParagraph"/>
              <w:spacing w:before="130"/>
              <w:ind w:left="447" w:right="649" w:hanging="248"/>
              <w:rPr>
                <w:b/>
              </w:rPr>
            </w:pPr>
            <w:r w:rsidRPr="00A14159">
              <w:rPr>
                <w:b/>
              </w:rPr>
              <w:lastRenderedPageBreak/>
              <w:t xml:space="preserve">6. </w:t>
            </w:r>
            <w:proofErr w:type="spellStart"/>
            <w:r w:rsidRPr="00A14159">
              <w:rPr>
                <w:b/>
              </w:rPr>
              <w:t>Підготовка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ділянок</w:t>
            </w:r>
            <w:proofErr w:type="spellEnd"/>
            <w:r w:rsidRPr="00A14159">
              <w:rPr>
                <w:b/>
              </w:rPr>
              <w:t xml:space="preserve">, </w:t>
            </w:r>
            <w:proofErr w:type="spellStart"/>
            <w:r w:rsidRPr="00A14159">
              <w:rPr>
                <w:b/>
              </w:rPr>
              <w:t>уражених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іржею</w:t>
            </w:r>
            <w:proofErr w:type="spellEnd"/>
            <w:r w:rsidRPr="00A14159">
              <w:rPr>
                <w:b/>
              </w:rPr>
              <w:t>:</w:t>
            </w:r>
          </w:p>
        </w:tc>
        <w:tc>
          <w:tcPr>
            <w:tcW w:w="8051" w:type="dxa"/>
          </w:tcPr>
          <w:p w14:paraId="048D69C3" w14:textId="77777777" w:rsidR="00A14159" w:rsidRDefault="00A14159" w:rsidP="00A14159">
            <w:pPr>
              <w:pStyle w:val="TableParagraph"/>
              <w:spacing w:before="126" w:line="228" w:lineRule="auto"/>
              <w:ind w:left="254" w:right="354"/>
            </w:pPr>
            <w:proofErr w:type="spellStart"/>
            <w:r>
              <w:t>Видаліть</w:t>
            </w:r>
            <w:proofErr w:type="spellEnd"/>
            <w:r>
              <w:t xml:space="preserve"> </w:t>
            </w:r>
            <w:proofErr w:type="spellStart"/>
            <w:r>
              <w:t>вільну</w:t>
            </w:r>
            <w:proofErr w:type="spellEnd"/>
            <w:r>
              <w:t xml:space="preserve"> </w:t>
            </w:r>
            <w:proofErr w:type="spellStart"/>
            <w:r>
              <w:t>іржу</w:t>
            </w:r>
            <w:proofErr w:type="spellEnd"/>
            <w:r>
              <w:t xml:space="preserve">, </w:t>
            </w:r>
            <w:proofErr w:type="spellStart"/>
            <w:r>
              <w:t>жир</w:t>
            </w:r>
            <w:proofErr w:type="spellEnd"/>
            <w:r>
              <w:t xml:space="preserve">, </w:t>
            </w:r>
            <w:proofErr w:type="spellStart"/>
            <w:r>
              <w:t>бруд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підповерхневу</w:t>
            </w:r>
            <w:proofErr w:type="spellEnd"/>
            <w:r>
              <w:t xml:space="preserve"> </w:t>
            </w:r>
            <w:proofErr w:type="spellStart"/>
            <w:r>
              <w:t>кородовану</w:t>
            </w:r>
            <w:proofErr w:type="spellEnd"/>
            <w:r>
              <w:t xml:space="preserve"> </w:t>
            </w:r>
            <w:proofErr w:type="spellStart"/>
            <w:r>
              <w:t>фарбу</w:t>
            </w:r>
            <w:proofErr w:type="spellEnd"/>
            <w:r>
              <w:t xml:space="preserve"> (</w:t>
            </w:r>
            <w:proofErr w:type="spellStart"/>
            <w:r>
              <w:t>дротяна</w:t>
            </w:r>
            <w:proofErr w:type="spellEnd"/>
            <w:r>
              <w:t xml:space="preserve"> </w:t>
            </w:r>
            <w:proofErr w:type="spellStart"/>
            <w:r>
              <w:t>щітка</w:t>
            </w:r>
            <w:proofErr w:type="spellEnd"/>
            <w:r>
              <w:t xml:space="preserve">, </w:t>
            </w:r>
            <w:proofErr w:type="spellStart"/>
            <w:r>
              <w:t>наждачний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  <w:r>
              <w:t xml:space="preserve">, </w:t>
            </w:r>
            <w:proofErr w:type="spellStart"/>
            <w:r>
              <w:t>шліфувальна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  <w:r>
              <w:t xml:space="preserve">, </w:t>
            </w:r>
            <w:proofErr w:type="spellStart"/>
            <w:r>
              <w:t>сухий</w:t>
            </w:r>
            <w:proofErr w:type="spellEnd"/>
            <w:r>
              <w:t xml:space="preserve"> </w:t>
            </w:r>
            <w:proofErr w:type="spellStart"/>
            <w:r>
              <w:t>лід</w:t>
            </w:r>
            <w:proofErr w:type="spellEnd"/>
            <w:r>
              <w:t xml:space="preserve">,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піскоструминна</w:t>
            </w:r>
            <w:proofErr w:type="spellEnd"/>
            <w:r>
              <w:t xml:space="preserve"> </w:t>
            </w:r>
            <w:proofErr w:type="spellStart"/>
            <w:r>
              <w:t>обробка</w:t>
            </w:r>
            <w:proofErr w:type="spellEnd"/>
            <w:r>
              <w:t>).</w:t>
            </w:r>
          </w:p>
          <w:p w14:paraId="0DFF8799" w14:textId="00785E2A" w:rsidR="0059499E" w:rsidRDefault="00A14159" w:rsidP="00A14159">
            <w:pPr>
              <w:pStyle w:val="TableParagraph"/>
              <w:spacing w:line="240" w:lineRule="exact"/>
              <w:ind w:left="221" w:right="197"/>
              <w:jc w:val="both"/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іржі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бути</w:t>
            </w:r>
            <w:proofErr w:type="spellEnd"/>
            <w:r>
              <w:t xml:space="preserve"> </w:t>
            </w:r>
            <w:proofErr w:type="spellStart"/>
            <w:r>
              <w:t>виконано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DIN 55928 </w:t>
            </w:r>
            <w:proofErr w:type="spellStart"/>
            <w:r>
              <w:t>частина</w:t>
            </w:r>
            <w:proofErr w:type="spellEnd"/>
            <w:r>
              <w:t xml:space="preserve"> 4, </w:t>
            </w:r>
            <w:proofErr w:type="spellStart"/>
            <w:r>
              <w:t>клас</w:t>
            </w:r>
            <w:proofErr w:type="spellEnd"/>
            <w:r>
              <w:t xml:space="preserve"> </w:t>
            </w:r>
            <w:proofErr w:type="spellStart"/>
            <w:r>
              <w:t>чистоти</w:t>
            </w:r>
            <w:proofErr w:type="spellEnd"/>
            <w:r>
              <w:t xml:space="preserve"> ST 2 </w:t>
            </w:r>
            <w:proofErr w:type="spellStart"/>
            <w:r>
              <w:t>або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необхідності</w:t>
            </w:r>
            <w:proofErr w:type="spellEnd"/>
            <w:r>
              <w:t xml:space="preserve">,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SA 2 1/2. </w:t>
            </w:r>
            <w:proofErr w:type="spellStart"/>
            <w:r>
              <w:t>Окалина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іржа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залишатися</w:t>
            </w:r>
            <w:proofErr w:type="spellEnd"/>
            <w:r>
              <w:t xml:space="preserve"> </w:t>
            </w:r>
            <w:proofErr w:type="spellStart"/>
            <w:r>
              <w:t>видимими</w:t>
            </w:r>
            <w:proofErr w:type="spellEnd"/>
            <w:r>
              <w:t xml:space="preserve"> </w:t>
            </w:r>
            <w:proofErr w:type="spellStart"/>
            <w:r>
              <w:t>лише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легкого</w:t>
            </w:r>
            <w:proofErr w:type="spellEnd"/>
            <w:r>
              <w:t xml:space="preserve"> </w:t>
            </w:r>
            <w:proofErr w:type="spellStart"/>
            <w:r>
              <w:t>відтінку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затінення</w:t>
            </w:r>
            <w:proofErr w:type="spellEnd"/>
            <w:r>
              <w:t xml:space="preserve"> </w:t>
            </w:r>
            <w:proofErr w:type="spellStart"/>
            <w:r>
              <w:t>пор</w:t>
            </w:r>
            <w:proofErr w:type="spellEnd"/>
            <w:r>
              <w:t>.</w:t>
            </w:r>
          </w:p>
        </w:tc>
      </w:tr>
      <w:bookmarkEnd w:id="0"/>
      <w:tr w:rsidR="0059499E" w14:paraId="2EBBEA98" w14:textId="77777777" w:rsidTr="00A14159">
        <w:trPr>
          <w:trHeight w:val="2075"/>
        </w:trPr>
        <w:tc>
          <w:tcPr>
            <w:tcW w:w="2801" w:type="dxa"/>
          </w:tcPr>
          <w:p w14:paraId="498979FB" w14:textId="205F1CC0" w:rsidR="0059499E" w:rsidRDefault="00A14159" w:rsidP="00A14159">
            <w:pPr>
              <w:pStyle w:val="TableParagraph"/>
              <w:rPr>
                <w:rFonts w:ascii="Times New Roman"/>
              </w:rPr>
            </w:pPr>
            <w:r>
              <w:tab/>
            </w:r>
          </w:p>
        </w:tc>
        <w:tc>
          <w:tcPr>
            <w:tcW w:w="8149" w:type="dxa"/>
            <w:gridSpan w:val="3"/>
          </w:tcPr>
          <w:p w14:paraId="6F619FF2" w14:textId="77777777" w:rsidR="00A14159" w:rsidRDefault="00A14159" w:rsidP="00A14159">
            <w:pPr>
              <w:pStyle w:val="TableParagraph"/>
              <w:spacing w:line="247" w:lineRule="exact"/>
              <w:ind w:left="236"/>
            </w:pP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того</w:t>
            </w:r>
            <w:proofErr w:type="spellEnd"/>
            <w:r>
              <w:t xml:space="preserve">, </w:t>
            </w:r>
            <w:proofErr w:type="spellStart"/>
            <w:r>
              <w:t>очищена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іржі</w:t>
            </w:r>
            <w:proofErr w:type="spellEnd"/>
            <w:r>
              <w:t xml:space="preserve"> </w:t>
            </w:r>
            <w:proofErr w:type="spellStart"/>
            <w:r>
              <w:t>сталь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бути</w:t>
            </w:r>
            <w:proofErr w:type="spellEnd"/>
            <w:r>
              <w:t xml:space="preserve"> </w:t>
            </w:r>
            <w:proofErr w:type="spellStart"/>
            <w:r>
              <w:t>чистою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пилу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жиру</w:t>
            </w:r>
            <w:proofErr w:type="spellEnd"/>
            <w:r>
              <w:t>.</w:t>
            </w:r>
          </w:p>
          <w:p w14:paraId="0F420266" w14:textId="77777777" w:rsidR="00A14159" w:rsidRDefault="00A14159" w:rsidP="00A14159">
            <w:pPr>
              <w:pStyle w:val="TableParagraph"/>
              <w:spacing w:line="247" w:lineRule="exact"/>
              <w:ind w:left="236"/>
            </w:pPr>
          </w:p>
          <w:p w14:paraId="7262C3B7" w14:textId="77777777" w:rsidR="00A14159" w:rsidRDefault="00A14159" w:rsidP="00A14159">
            <w:pPr>
              <w:pStyle w:val="TableParagraph"/>
              <w:spacing w:line="247" w:lineRule="exact"/>
              <w:ind w:left="236"/>
            </w:pPr>
            <w:proofErr w:type="spellStart"/>
            <w:r>
              <w:t>Видаліть</w:t>
            </w:r>
            <w:proofErr w:type="spellEnd"/>
            <w:r>
              <w:t xml:space="preserve"> </w:t>
            </w:r>
            <w:proofErr w:type="spellStart"/>
            <w:r>
              <w:t>пил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іржі</w:t>
            </w:r>
            <w:proofErr w:type="spellEnd"/>
            <w:r>
              <w:t xml:space="preserve">, </w:t>
            </w:r>
            <w:proofErr w:type="spellStart"/>
            <w:r>
              <w:t>здувши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протерши</w:t>
            </w:r>
            <w:proofErr w:type="spellEnd"/>
            <w:r>
              <w:t xml:space="preserve"> </w:t>
            </w:r>
            <w:proofErr w:type="spellStart"/>
            <w:r>
              <w:t>ганчіркою</w:t>
            </w:r>
            <w:proofErr w:type="spellEnd"/>
            <w:r>
              <w:t xml:space="preserve">, </w:t>
            </w:r>
            <w:proofErr w:type="spellStart"/>
            <w:r>
              <w:t>змоченою</w:t>
            </w:r>
            <w:proofErr w:type="spellEnd"/>
            <w:r>
              <w:t xml:space="preserve"> </w:t>
            </w:r>
            <w:proofErr w:type="spellStart"/>
            <w:r>
              <w:t>водою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ацетоном</w:t>
            </w:r>
            <w:proofErr w:type="spellEnd"/>
            <w:r>
              <w:t>.</w:t>
            </w:r>
          </w:p>
          <w:p w14:paraId="51FB3A51" w14:textId="77777777" w:rsidR="00A14159" w:rsidRDefault="00A14159" w:rsidP="00A14159">
            <w:pPr>
              <w:pStyle w:val="TableParagraph"/>
              <w:spacing w:line="247" w:lineRule="exact"/>
              <w:ind w:left="236"/>
            </w:pPr>
          </w:p>
          <w:p w14:paraId="2DF91290" w14:textId="77777777" w:rsidR="00A14159" w:rsidRDefault="00A14159" w:rsidP="00A14159">
            <w:pPr>
              <w:pStyle w:val="TableParagraph"/>
              <w:spacing w:line="247" w:lineRule="exact"/>
              <w:ind w:left="236"/>
            </w:pPr>
            <w:r>
              <w:t xml:space="preserve">ОБЕРЕЖНО! </w:t>
            </w:r>
            <w:proofErr w:type="spellStart"/>
            <w:r>
              <w:t>Стиснене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містити</w:t>
            </w:r>
            <w:proofErr w:type="spellEnd"/>
            <w:r>
              <w:t xml:space="preserve"> </w:t>
            </w:r>
            <w:proofErr w:type="spellStart"/>
            <w:r>
              <w:t>олію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призвести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проблем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зчепленням</w:t>
            </w:r>
            <w:proofErr w:type="spellEnd"/>
            <w:r>
              <w:t>!</w:t>
            </w:r>
          </w:p>
          <w:p w14:paraId="1EAB5A82" w14:textId="4749EFAF" w:rsidR="0059499E" w:rsidRDefault="00A14159" w:rsidP="00A14159">
            <w:pPr>
              <w:pStyle w:val="TableParagraph"/>
              <w:spacing w:before="185"/>
              <w:ind w:left="236"/>
              <w:rPr>
                <w:b/>
              </w:rPr>
            </w:pPr>
            <w:r>
              <w:t xml:space="preserve">УВАГА! </w:t>
            </w:r>
            <w:proofErr w:type="spellStart"/>
            <w:r>
              <w:t>Ні</w:t>
            </w:r>
            <w:proofErr w:type="spellEnd"/>
            <w:r>
              <w:t xml:space="preserve"> в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використовуйте</w:t>
            </w:r>
            <w:proofErr w:type="spellEnd"/>
            <w:r>
              <w:t xml:space="preserve"> </w:t>
            </w:r>
            <w:proofErr w:type="spellStart"/>
            <w:r>
              <w:t>розчинники</w:t>
            </w:r>
            <w:proofErr w:type="spellEnd"/>
            <w:r>
              <w:t xml:space="preserve">, </w:t>
            </w:r>
            <w:proofErr w:type="spellStart"/>
            <w:r>
              <w:t>розріджувачі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силікон</w:t>
            </w:r>
            <w:proofErr w:type="spellEnd"/>
            <w:r>
              <w:t>!</w:t>
            </w:r>
          </w:p>
        </w:tc>
      </w:tr>
      <w:tr w:rsidR="0059499E" w14:paraId="3D879FC0" w14:textId="77777777" w:rsidTr="00A14159">
        <w:trPr>
          <w:trHeight w:val="11934"/>
        </w:trPr>
        <w:tc>
          <w:tcPr>
            <w:tcW w:w="2801" w:type="dxa"/>
          </w:tcPr>
          <w:p w14:paraId="23040640" w14:textId="77777777" w:rsidR="00A14159" w:rsidRPr="00A14159" w:rsidRDefault="00A14159" w:rsidP="00A14159">
            <w:pPr>
              <w:pStyle w:val="TableParagraph"/>
              <w:tabs>
                <w:tab w:val="left" w:pos="560"/>
              </w:tabs>
              <w:spacing w:before="157"/>
              <w:ind w:left="560"/>
              <w:rPr>
                <w:b/>
              </w:rPr>
            </w:pPr>
            <w:r w:rsidRPr="00A14159">
              <w:rPr>
                <w:b/>
              </w:rPr>
              <w:lastRenderedPageBreak/>
              <w:t xml:space="preserve">7. </w:t>
            </w:r>
            <w:proofErr w:type="spellStart"/>
            <w:r w:rsidRPr="00A14159">
              <w:rPr>
                <w:b/>
              </w:rPr>
              <w:t>Застосування</w:t>
            </w:r>
            <w:proofErr w:type="spellEnd"/>
            <w:r w:rsidRPr="00A14159">
              <w:rPr>
                <w:b/>
              </w:rPr>
              <w:t>:</w:t>
            </w:r>
          </w:p>
          <w:p w14:paraId="1A911A3B" w14:textId="6C708756" w:rsidR="0059499E" w:rsidRDefault="00A14159" w:rsidP="00A14159">
            <w:pPr>
              <w:pStyle w:val="TableParagraph"/>
              <w:ind w:left="560"/>
              <w:rPr>
                <w:b/>
                <w:i/>
              </w:rPr>
            </w:pPr>
            <w:r w:rsidRPr="00A14159">
              <w:rPr>
                <w:b/>
              </w:rPr>
              <w:t xml:space="preserve">7.1 </w:t>
            </w:r>
            <w:proofErr w:type="spellStart"/>
            <w:r w:rsidRPr="00A14159">
              <w:rPr>
                <w:b/>
              </w:rPr>
              <w:t>Заходи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особистої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безпеки</w:t>
            </w:r>
            <w:proofErr w:type="spellEnd"/>
          </w:p>
          <w:p w14:paraId="4BA81530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0A419E6B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12672965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1AABB5DA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486C1B7A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7666E265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64083D0B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2B1AAEAE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39AC2154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1B875E5F" w14:textId="77777777" w:rsidR="0059499E" w:rsidRDefault="0059499E" w:rsidP="00A14159">
            <w:pPr>
              <w:pStyle w:val="TableParagraph"/>
              <w:rPr>
                <w:b/>
                <w:i/>
              </w:rPr>
            </w:pPr>
          </w:p>
          <w:p w14:paraId="333C2799" w14:textId="77777777" w:rsidR="0059499E" w:rsidRDefault="0059499E" w:rsidP="00A14159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7FA3CDD2" w14:textId="45C7A601" w:rsidR="0059499E" w:rsidRDefault="00A14159" w:rsidP="00A14159">
            <w:pPr>
              <w:pStyle w:val="TableParagraph"/>
              <w:ind w:left="142"/>
              <w:rPr>
                <w:b/>
                <w:i/>
                <w:sz w:val="24"/>
              </w:rPr>
            </w:pPr>
            <w:r w:rsidRPr="00A14159">
              <w:rPr>
                <w:b/>
              </w:rPr>
              <w:t xml:space="preserve">7.1 </w:t>
            </w:r>
            <w:proofErr w:type="spellStart"/>
            <w:r w:rsidRPr="00A14159">
              <w:rPr>
                <w:b/>
              </w:rPr>
              <w:t>Епоксидне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покриття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пензлем</w:t>
            </w:r>
            <w:proofErr w:type="spellEnd"/>
            <w:r w:rsidRPr="00A14159">
              <w:rPr>
                <w:b/>
              </w:rPr>
              <w:t xml:space="preserve"> BRUNOX® / </w:t>
            </w:r>
            <w:proofErr w:type="spellStart"/>
            <w:r w:rsidRPr="00A14159">
              <w:rPr>
                <w:b/>
              </w:rPr>
              <w:t>Промислова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якість</w:t>
            </w:r>
            <w:proofErr w:type="spellEnd"/>
            <w:r w:rsidRPr="00A14159">
              <w:rPr>
                <w:b/>
              </w:rPr>
              <w:t>:</w:t>
            </w:r>
          </w:p>
          <w:p w14:paraId="4A1BF131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2D00C10A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10FA671D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71528C23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06D71B4C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053EDA66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574D3FD6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4996EB34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3DCA0A66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0AFDC319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443259F8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5AB2484C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048C7736" w14:textId="3B296BB0" w:rsidR="0059499E" w:rsidRDefault="0059499E" w:rsidP="00A14159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14:paraId="3F150AFD" w14:textId="77777777" w:rsidR="00A14159" w:rsidRDefault="00A14159" w:rsidP="00A14159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14:paraId="15F32342" w14:textId="7E4ACE44" w:rsidR="0059499E" w:rsidRDefault="00A14159" w:rsidP="00A14159">
            <w:pPr>
              <w:pStyle w:val="TableParagraph"/>
              <w:ind w:left="142"/>
              <w:rPr>
                <w:b/>
                <w:i/>
                <w:sz w:val="24"/>
              </w:rPr>
            </w:pPr>
            <w:r w:rsidRPr="00A14159">
              <w:rPr>
                <w:b/>
              </w:rPr>
              <w:t xml:space="preserve">7.1 </w:t>
            </w:r>
            <w:proofErr w:type="spellStart"/>
            <w:r w:rsidRPr="00A14159">
              <w:rPr>
                <w:b/>
              </w:rPr>
              <w:t>Епоксидний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спрей</w:t>
            </w:r>
            <w:proofErr w:type="spellEnd"/>
            <w:r w:rsidRPr="00A14159">
              <w:rPr>
                <w:b/>
              </w:rPr>
              <w:t xml:space="preserve"> BRUNOX®:</w:t>
            </w:r>
          </w:p>
          <w:p w14:paraId="2B9C4EE7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268BC90A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5BAC454B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7AEB4514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2EC6139E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7FEB57E8" w14:textId="77777777" w:rsidR="0059499E" w:rsidRDefault="0059499E" w:rsidP="00A14159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14:paraId="02985260" w14:textId="16511BF6" w:rsidR="0059499E" w:rsidRDefault="00A14159" w:rsidP="00A14159">
            <w:pPr>
              <w:pStyle w:val="TableParagraph"/>
              <w:spacing w:before="1"/>
              <w:ind w:left="200"/>
              <w:rPr>
                <w:b/>
              </w:rPr>
            </w:pPr>
            <w:r w:rsidRPr="00A14159">
              <w:rPr>
                <w:b/>
              </w:rPr>
              <w:t xml:space="preserve">8. </w:t>
            </w:r>
            <w:proofErr w:type="spellStart"/>
            <w:r w:rsidRPr="00A14159">
              <w:rPr>
                <w:b/>
              </w:rPr>
              <w:t>Час</w:t>
            </w:r>
            <w:proofErr w:type="spellEnd"/>
            <w:r w:rsidRPr="00A14159">
              <w:rPr>
                <w:b/>
              </w:rPr>
              <w:t xml:space="preserve"> </w:t>
            </w:r>
            <w:proofErr w:type="spellStart"/>
            <w:r w:rsidRPr="00A14159">
              <w:rPr>
                <w:b/>
              </w:rPr>
              <w:t>висихання</w:t>
            </w:r>
            <w:proofErr w:type="spellEnd"/>
            <w:r w:rsidRPr="00A14159">
              <w:rPr>
                <w:b/>
              </w:rPr>
              <w:t xml:space="preserve"> </w:t>
            </w:r>
            <w:r w:rsidR="00F104CB">
              <w:rPr>
                <w:b/>
              </w:rPr>
              <w:t>:</w:t>
            </w:r>
          </w:p>
        </w:tc>
        <w:tc>
          <w:tcPr>
            <w:tcW w:w="8149" w:type="dxa"/>
            <w:gridSpan w:val="3"/>
          </w:tcPr>
          <w:p w14:paraId="289CE05A" w14:textId="77777777" w:rsidR="0059499E" w:rsidRDefault="0059499E" w:rsidP="00A14159">
            <w:pPr>
              <w:pStyle w:val="TableParagraph"/>
              <w:rPr>
                <w:b/>
                <w:i/>
                <w:sz w:val="24"/>
              </w:rPr>
            </w:pPr>
          </w:p>
          <w:p w14:paraId="2557AE5F" w14:textId="77777777" w:rsidR="0059499E" w:rsidRDefault="0059499E" w:rsidP="00A1415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069ABD5" w14:textId="77777777" w:rsidR="00A14159" w:rsidRDefault="00A14159" w:rsidP="00A14159">
            <w:pPr>
              <w:pStyle w:val="TableParagraph"/>
              <w:ind w:left="305"/>
            </w:pP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хімічними</w:t>
            </w:r>
            <w:proofErr w:type="spellEnd"/>
            <w:r>
              <w:t xml:space="preserve"> </w:t>
            </w:r>
            <w:proofErr w:type="spellStart"/>
            <w:r>
              <w:t>речовинами</w:t>
            </w:r>
            <w:proofErr w:type="spellEnd"/>
            <w:r>
              <w:t xml:space="preserve"> </w:t>
            </w:r>
            <w:proofErr w:type="spellStart"/>
            <w:r>
              <w:t>слід</w:t>
            </w:r>
            <w:proofErr w:type="spellEnd"/>
            <w:r>
              <w:t xml:space="preserve"> </w:t>
            </w:r>
            <w:proofErr w:type="spellStart"/>
            <w:r>
              <w:t>дотримуватися</w:t>
            </w:r>
            <w:proofErr w:type="spellEnd"/>
            <w:r>
              <w:t xml:space="preserve">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запобіжних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>.</w:t>
            </w:r>
          </w:p>
          <w:p w14:paraId="30F1EB0A" w14:textId="77777777" w:rsidR="00A14159" w:rsidRDefault="00A14159" w:rsidP="00A14159">
            <w:pPr>
              <w:pStyle w:val="TableParagraph"/>
              <w:ind w:left="305"/>
            </w:pPr>
            <w:proofErr w:type="spellStart"/>
            <w:r>
              <w:t>Уникайте</w:t>
            </w:r>
            <w:proofErr w:type="spellEnd"/>
            <w:r>
              <w:t xml:space="preserve"> </w:t>
            </w:r>
            <w:proofErr w:type="spellStart"/>
            <w:r>
              <w:t>контакту</w:t>
            </w:r>
            <w:proofErr w:type="spellEnd"/>
            <w:r>
              <w:t xml:space="preserve"> з </w:t>
            </w:r>
            <w:proofErr w:type="spellStart"/>
            <w:r>
              <w:t>очима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шкірою</w:t>
            </w:r>
            <w:proofErr w:type="spellEnd"/>
            <w:r>
              <w:t xml:space="preserve">.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вдихайте</w:t>
            </w:r>
            <w:proofErr w:type="spellEnd"/>
            <w:r>
              <w:t xml:space="preserve"> </w:t>
            </w:r>
            <w:proofErr w:type="spellStart"/>
            <w:r>
              <w:t>гази</w:t>
            </w:r>
            <w:proofErr w:type="spellEnd"/>
            <w:r>
              <w:t>/</w:t>
            </w:r>
            <w:proofErr w:type="spellStart"/>
            <w:r>
              <w:t>пари</w:t>
            </w:r>
            <w:proofErr w:type="spellEnd"/>
            <w:r>
              <w:t>/</w:t>
            </w:r>
            <w:proofErr w:type="spellStart"/>
            <w:r>
              <w:t>аерозолі</w:t>
            </w:r>
            <w:proofErr w:type="spellEnd"/>
            <w:r>
              <w:t xml:space="preserve">.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дихальних</w:t>
            </w:r>
            <w:proofErr w:type="spellEnd"/>
            <w:r>
              <w:t xml:space="preserve"> </w:t>
            </w:r>
            <w:proofErr w:type="spellStart"/>
            <w:r>
              <w:t>шляхів</w:t>
            </w:r>
            <w:proofErr w:type="spellEnd"/>
            <w:r>
              <w:t>:</w:t>
            </w:r>
          </w:p>
          <w:p w14:paraId="4BD29E3F" w14:textId="77777777" w:rsidR="00A14159" w:rsidRDefault="00A14159" w:rsidP="00A14159">
            <w:pPr>
              <w:pStyle w:val="TableParagraph"/>
              <w:ind w:left="305"/>
            </w:pPr>
            <w:proofErr w:type="spellStart"/>
            <w:r>
              <w:t>Використовуйте</w:t>
            </w:r>
            <w:proofErr w:type="spellEnd"/>
            <w:r>
              <w:t xml:space="preserve"> </w:t>
            </w:r>
            <w:proofErr w:type="spellStart"/>
            <w:r>
              <w:t>відповідний</w:t>
            </w:r>
            <w:proofErr w:type="spellEnd"/>
            <w:r>
              <w:t xml:space="preserve"> </w:t>
            </w:r>
            <w:proofErr w:type="spellStart"/>
            <w:r>
              <w:t>пристрій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дихання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недостатньої</w:t>
            </w:r>
            <w:proofErr w:type="spellEnd"/>
            <w:r>
              <w:t xml:space="preserve"> </w:t>
            </w:r>
            <w:proofErr w:type="spellStart"/>
            <w:r>
              <w:t>вентиляції</w:t>
            </w:r>
            <w:proofErr w:type="spellEnd"/>
            <w:r>
              <w:t xml:space="preserve">.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короткочасного</w:t>
            </w:r>
            <w:proofErr w:type="spellEnd"/>
            <w:r>
              <w:t xml:space="preserve"> </w:t>
            </w:r>
            <w:proofErr w:type="spellStart"/>
            <w:r>
              <w:t>впливу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низького</w:t>
            </w:r>
            <w:proofErr w:type="spellEnd"/>
            <w:r>
              <w:t xml:space="preserve"> </w:t>
            </w:r>
            <w:proofErr w:type="spellStart"/>
            <w:r>
              <w:t>забруднення</w:t>
            </w:r>
            <w:proofErr w:type="spellEnd"/>
            <w:r>
              <w:t xml:space="preserve"> </w:t>
            </w:r>
            <w:proofErr w:type="spellStart"/>
            <w:r>
              <w:t>використовуйте</w:t>
            </w:r>
            <w:proofErr w:type="spellEnd"/>
            <w:r>
              <w:t xml:space="preserve"> </w:t>
            </w:r>
            <w:proofErr w:type="spellStart"/>
            <w:r>
              <w:t>пристрій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дихання</w:t>
            </w:r>
            <w:proofErr w:type="spellEnd"/>
            <w:r>
              <w:t xml:space="preserve">.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інтенсивного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тривалого</w:t>
            </w:r>
            <w:proofErr w:type="spellEnd"/>
            <w:r>
              <w:t xml:space="preserve"> </w:t>
            </w:r>
            <w:proofErr w:type="spellStart"/>
            <w:r>
              <w:t>впливу</w:t>
            </w:r>
            <w:proofErr w:type="spellEnd"/>
            <w:r>
              <w:t xml:space="preserve"> </w:t>
            </w:r>
            <w:proofErr w:type="spellStart"/>
            <w:r>
              <w:t>використовуйте</w:t>
            </w:r>
            <w:proofErr w:type="spellEnd"/>
            <w:r>
              <w:t xml:space="preserve"> </w:t>
            </w:r>
            <w:proofErr w:type="spellStart"/>
            <w:r>
              <w:t>автономний</w:t>
            </w:r>
            <w:proofErr w:type="spellEnd"/>
            <w:r>
              <w:t xml:space="preserve"> </w:t>
            </w:r>
            <w:proofErr w:type="spellStart"/>
            <w:r>
              <w:t>пристрій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дихання</w:t>
            </w:r>
            <w:proofErr w:type="spellEnd"/>
            <w:r>
              <w:t xml:space="preserve">. </w:t>
            </w:r>
            <w:proofErr w:type="spellStart"/>
            <w:r>
              <w:t>Короткочасний</w:t>
            </w:r>
            <w:proofErr w:type="spellEnd"/>
            <w:r>
              <w:t xml:space="preserve"> </w:t>
            </w:r>
            <w:proofErr w:type="spellStart"/>
            <w:r>
              <w:t>фільтрувальний</w:t>
            </w:r>
            <w:proofErr w:type="spellEnd"/>
            <w:r>
              <w:t xml:space="preserve"> </w:t>
            </w:r>
            <w:proofErr w:type="spellStart"/>
            <w:r>
              <w:t>пристрій</w:t>
            </w:r>
            <w:proofErr w:type="spellEnd"/>
            <w:r>
              <w:t xml:space="preserve">: </w:t>
            </w:r>
            <w:proofErr w:type="spellStart"/>
            <w:r>
              <w:t>Фільтр</w:t>
            </w:r>
            <w:proofErr w:type="spellEnd"/>
            <w:r>
              <w:t xml:space="preserve"> A/P2, </w:t>
            </w:r>
            <w:proofErr w:type="spellStart"/>
            <w:r>
              <w:t>Фільтр</w:t>
            </w:r>
            <w:proofErr w:type="spellEnd"/>
            <w:r>
              <w:t xml:space="preserve"> AX</w:t>
            </w:r>
          </w:p>
          <w:p w14:paraId="6A0DB8E4" w14:textId="77777777" w:rsidR="00A14159" w:rsidRDefault="00A14159" w:rsidP="00A14159">
            <w:pPr>
              <w:pStyle w:val="TableParagraph"/>
              <w:ind w:left="305"/>
            </w:pP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proofErr w:type="spellEnd"/>
            <w:r>
              <w:t xml:space="preserve">: </w:t>
            </w: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рукавичок</w:t>
            </w:r>
            <w:proofErr w:type="spellEnd"/>
            <w:r>
              <w:t xml:space="preserve">: </w:t>
            </w:r>
            <w:proofErr w:type="spellStart"/>
            <w:r>
              <w:t>Нітриловий</w:t>
            </w:r>
            <w:proofErr w:type="spellEnd"/>
            <w:r>
              <w:t xml:space="preserve"> </w:t>
            </w:r>
            <w:proofErr w:type="spellStart"/>
            <w:r>
              <w:t>каучук</w:t>
            </w:r>
            <w:proofErr w:type="spellEnd"/>
            <w:r>
              <w:t xml:space="preserve">, NBR, </w:t>
            </w:r>
            <w:proofErr w:type="spellStart"/>
            <w:r>
              <w:t>Бутилкаучук</w:t>
            </w:r>
            <w:proofErr w:type="spellEnd"/>
            <w:r>
              <w:t>, BR</w:t>
            </w:r>
          </w:p>
          <w:p w14:paraId="552C3C71" w14:textId="2B7AF326" w:rsidR="0059499E" w:rsidRDefault="00A14159" w:rsidP="00A14159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очей</w:t>
            </w:r>
            <w:proofErr w:type="spellEnd"/>
            <w:r>
              <w:t xml:space="preserve">: </w:t>
            </w:r>
            <w:proofErr w:type="spellStart"/>
            <w:r>
              <w:t>Щільно</w:t>
            </w:r>
            <w:proofErr w:type="spellEnd"/>
            <w:r>
              <w:t xml:space="preserve"> </w:t>
            </w:r>
            <w:proofErr w:type="spellStart"/>
            <w:r>
              <w:t>прилягаючі</w:t>
            </w:r>
            <w:proofErr w:type="spellEnd"/>
            <w:r>
              <w:t xml:space="preserve"> </w:t>
            </w:r>
            <w:proofErr w:type="spellStart"/>
            <w:r>
              <w:t>захисні</w:t>
            </w:r>
            <w:proofErr w:type="spellEnd"/>
            <w:r>
              <w:t xml:space="preserve"> </w:t>
            </w:r>
            <w:proofErr w:type="spellStart"/>
            <w:r>
              <w:t>окуляри</w:t>
            </w:r>
            <w:proofErr w:type="spellEnd"/>
          </w:p>
          <w:p w14:paraId="1D17B005" w14:textId="77777777" w:rsidR="0059499E" w:rsidRDefault="0059499E" w:rsidP="00A14159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56E9A20E" w14:textId="77777777" w:rsidR="00A14159" w:rsidRDefault="00A14159" w:rsidP="00A14159">
            <w:pPr>
              <w:pStyle w:val="TableParagraph"/>
              <w:spacing w:before="1"/>
              <w:ind w:left="236" w:right="248"/>
            </w:pPr>
            <w:proofErr w:type="spellStart"/>
            <w:r>
              <w:t>Необхідний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засипається</w:t>
            </w:r>
            <w:proofErr w:type="spellEnd"/>
            <w:r>
              <w:t xml:space="preserve"> в </w:t>
            </w:r>
            <w:proofErr w:type="spellStart"/>
            <w:r>
              <w:t>робочу</w:t>
            </w:r>
            <w:proofErr w:type="spellEnd"/>
            <w:r>
              <w:t xml:space="preserve"> </w:t>
            </w:r>
            <w:proofErr w:type="spellStart"/>
            <w:r>
              <w:t>склянку</w:t>
            </w:r>
            <w:proofErr w:type="spellEnd"/>
            <w:r>
              <w:t xml:space="preserve">.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наливайте</w:t>
            </w:r>
            <w:proofErr w:type="spellEnd"/>
            <w:r>
              <w:t xml:space="preserve"> </w:t>
            </w:r>
            <w:proofErr w:type="spellStart"/>
            <w:r>
              <w:t>надлишок</w:t>
            </w:r>
            <w:proofErr w:type="spellEnd"/>
            <w:r>
              <w:t xml:space="preserve"> </w:t>
            </w:r>
            <w:proofErr w:type="spellStart"/>
            <w:r>
              <w:t>назад</w:t>
            </w:r>
            <w:proofErr w:type="spellEnd"/>
            <w:r>
              <w:t xml:space="preserve"> в </w:t>
            </w:r>
            <w:proofErr w:type="spellStart"/>
            <w:r>
              <w:t>оригінальну</w:t>
            </w:r>
            <w:proofErr w:type="spellEnd"/>
            <w:r>
              <w:t xml:space="preserve"> </w:t>
            </w:r>
            <w:proofErr w:type="spellStart"/>
            <w:r>
              <w:t>банку</w:t>
            </w:r>
            <w:proofErr w:type="spellEnd"/>
            <w:r>
              <w:t xml:space="preserve">, а </w:t>
            </w:r>
            <w:proofErr w:type="spellStart"/>
            <w:r>
              <w:t>зберігайте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щільно</w:t>
            </w:r>
            <w:proofErr w:type="spellEnd"/>
            <w:r>
              <w:t xml:space="preserve"> </w:t>
            </w:r>
            <w:proofErr w:type="spellStart"/>
            <w:r>
              <w:t>закритій</w:t>
            </w:r>
            <w:proofErr w:type="spellEnd"/>
            <w:r>
              <w:t xml:space="preserve"> </w:t>
            </w:r>
            <w:proofErr w:type="spellStart"/>
            <w:r>
              <w:t>коробці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подальшого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>.</w:t>
            </w:r>
          </w:p>
          <w:p w14:paraId="42E74B7D" w14:textId="77777777" w:rsidR="00A14159" w:rsidRDefault="00A14159" w:rsidP="00A14159">
            <w:pPr>
              <w:pStyle w:val="TableParagraph"/>
              <w:spacing w:before="1"/>
              <w:ind w:left="236" w:right="248"/>
            </w:pPr>
            <w:proofErr w:type="spellStart"/>
            <w:r>
              <w:t>Епоксидна</w:t>
            </w:r>
            <w:proofErr w:type="spellEnd"/>
            <w:r>
              <w:t xml:space="preserve"> </w:t>
            </w:r>
            <w:proofErr w:type="spellStart"/>
            <w:r>
              <w:t>смола</w:t>
            </w:r>
            <w:proofErr w:type="spellEnd"/>
            <w:r>
              <w:t xml:space="preserve"> BRUNOX®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/ 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</w:p>
          <w:p w14:paraId="3E47DB98" w14:textId="77777777" w:rsidR="00A14159" w:rsidRDefault="00A14159" w:rsidP="00A14159">
            <w:pPr>
              <w:pStyle w:val="TableParagraph"/>
              <w:spacing w:before="1"/>
              <w:ind w:left="236" w:right="248"/>
            </w:pPr>
            <w:proofErr w:type="spellStart"/>
            <w:r>
              <w:t>наноситься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валиком</w:t>
            </w:r>
            <w:proofErr w:type="spellEnd"/>
            <w:r>
              <w:t xml:space="preserve"> </w:t>
            </w:r>
            <w:proofErr w:type="spellStart"/>
            <w:r>
              <w:t>рівномірно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надто</w:t>
            </w:r>
            <w:proofErr w:type="spellEnd"/>
            <w:r>
              <w:t xml:space="preserve"> </w:t>
            </w:r>
            <w:proofErr w:type="spellStart"/>
            <w:r>
              <w:t>товстими</w:t>
            </w:r>
            <w:proofErr w:type="spellEnd"/>
            <w:r>
              <w:t xml:space="preserve"> </w:t>
            </w:r>
            <w:proofErr w:type="spellStart"/>
            <w:r>
              <w:t>шарами</w:t>
            </w:r>
            <w:proofErr w:type="spellEnd"/>
            <w:r>
              <w:t xml:space="preserve">, </w:t>
            </w:r>
            <w:proofErr w:type="spellStart"/>
            <w:r>
              <w:t>завжди</w:t>
            </w:r>
            <w:proofErr w:type="spellEnd"/>
            <w:r>
              <w:t xml:space="preserve"> в </w:t>
            </w:r>
            <w:proofErr w:type="spellStart"/>
            <w:r>
              <w:t>одному</w:t>
            </w:r>
            <w:proofErr w:type="spellEnd"/>
            <w:r>
              <w:t xml:space="preserve"> </w:t>
            </w:r>
            <w:proofErr w:type="spellStart"/>
            <w:r>
              <w:t>напрямку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з </w:t>
            </w:r>
            <w:proofErr w:type="spellStart"/>
            <w:r>
              <w:t>перекриттям</w:t>
            </w:r>
            <w:proofErr w:type="spellEnd"/>
            <w:r>
              <w:t>.</w:t>
            </w:r>
          </w:p>
          <w:p w14:paraId="65C0203F" w14:textId="77777777" w:rsidR="00A14159" w:rsidRDefault="00A14159" w:rsidP="00A14159">
            <w:pPr>
              <w:pStyle w:val="TableParagraph"/>
              <w:spacing w:before="1"/>
              <w:ind w:left="236" w:right="248"/>
            </w:pPr>
            <w:proofErr w:type="spellStart"/>
            <w:r>
              <w:t>Промислове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: </w:t>
            </w:r>
            <w:proofErr w:type="spellStart"/>
            <w:r>
              <w:t>можливе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розпилювача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безповітряного</w:t>
            </w:r>
            <w:proofErr w:type="spellEnd"/>
            <w:r>
              <w:t xml:space="preserve"> </w:t>
            </w:r>
            <w:proofErr w:type="spellStart"/>
            <w:r>
              <w:t>розпилення</w:t>
            </w:r>
            <w:proofErr w:type="spellEnd"/>
            <w:r>
              <w:t xml:space="preserve">. </w:t>
            </w:r>
            <w:proofErr w:type="spellStart"/>
            <w:r>
              <w:t>Обробляється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аерозольний</w:t>
            </w:r>
            <w:proofErr w:type="spellEnd"/>
            <w:r>
              <w:t xml:space="preserve"> </w:t>
            </w:r>
            <w:proofErr w:type="spellStart"/>
            <w:r>
              <w:t>балончик</w:t>
            </w:r>
            <w:proofErr w:type="spellEnd"/>
            <w:r>
              <w:t>.</w:t>
            </w:r>
          </w:p>
          <w:p w14:paraId="5F5D14B8" w14:textId="77777777" w:rsidR="00A14159" w:rsidRDefault="00A14159" w:rsidP="00A14159">
            <w:pPr>
              <w:pStyle w:val="TableParagraph"/>
              <w:spacing w:before="1"/>
              <w:ind w:left="236" w:right="248"/>
            </w:pPr>
            <w:proofErr w:type="spellStart"/>
            <w:r>
              <w:t>Епоксидну</w:t>
            </w:r>
            <w:proofErr w:type="spellEnd"/>
            <w:r>
              <w:t xml:space="preserve"> </w:t>
            </w:r>
            <w:proofErr w:type="spellStart"/>
            <w:r>
              <w:t>смолу</w:t>
            </w:r>
            <w:proofErr w:type="spellEnd"/>
            <w:r>
              <w:t xml:space="preserve"> BRUNOX®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/ 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розбавити</w:t>
            </w:r>
            <w:proofErr w:type="spellEnd"/>
            <w:r>
              <w:t xml:space="preserve"> 8% </w:t>
            </w:r>
            <w:proofErr w:type="spellStart"/>
            <w:r>
              <w:t>ацетоном</w:t>
            </w:r>
            <w:proofErr w:type="spellEnd"/>
            <w:r>
              <w:t>.</w:t>
            </w:r>
          </w:p>
          <w:p w14:paraId="3C54891F" w14:textId="77777777" w:rsidR="00A14159" w:rsidRDefault="00A14159" w:rsidP="00A14159">
            <w:pPr>
              <w:pStyle w:val="TableParagraph"/>
              <w:spacing w:before="185"/>
              <w:ind w:left="236" w:right="248"/>
            </w:pPr>
            <w:proofErr w:type="spellStart"/>
            <w:r>
              <w:t>Приблизно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2 </w:t>
            </w:r>
            <w:proofErr w:type="spellStart"/>
            <w:r>
              <w:t>години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кімнатної</w:t>
            </w:r>
            <w:proofErr w:type="spellEnd"/>
            <w:r>
              <w:t xml:space="preserve"> </w:t>
            </w:r>
            <w:proofErr w:type="spellStart"/>
            <w:r>
              <w:t>температури</w:t>
            </w:r>
            <w:proofErr w:type="spellEnd"/>
            <w:r>
              <w:t xml:space="preserve">/20 °C) </w:t>
            </w:r>
            <w:proofErr w:type="spellStart"/>
            <w:r>
              <w:t>епоксидна</w:t>
            </w:r>
            <w:proofErr w:type="spellEnd"/>
            <w:r>
              <w:t xml:space="preserve"> </w:t>
            </w:r>
            <w:proofErr w:type="spellStart"/>
            <w:r>
              <w:t>смола</w:t>
            </w:r>
            <w:proofErr w:type="spellEnd"/>
            <w:r>
              <w:t xml:space="preserve"> BRUNOX® </w:t>
            </w:r>
            <w:proofErr w:type="spellStart"/>
            <w:r>
              <w:t>висихає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пилу</w:t>
            </w:r>
            <w:proofErr w:type="spellEnd"/>
            <w:r>
              <w:t xml:space="preserve">. </w:t>
            </w:r>
            <w:proofErr w:type="spellStart"/>
            <w:r>
              <w:t>Нанесіть</w:t>
            </w:r>
            <w:proofErr w:type="spellEnd"/>
            <w:r>
              <w:t xml:space="preserve"> </w:t>
            </w:r>
            <w:proofErr w:type="spellStart"/>
            <w:r>
              <w:t>другий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сухий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пилу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ніж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6 </w:t>
            </w:r>
            <w:proofErr w:type="spellStart"/>
            <w:r>
              <w:t>годин</w:t>
            </w:r>
            <w:proofErr w:type="spellEnd"/>
            <w:r>
              <w:t xml:space="preserve">. </w:t>
            </w:r>
            <w:proofErr w:type="spellStart"/>
            <w:r>
              <w:t>Дайте</w:t>
            </w:r>
            <w:proofErr w:type="spellEnd"/>
            <w:r>
              <w:t xml:space="preserve"> </w:t>
            </w:r>
            <w:proofErr w:type="spellStart"/>
            <w:r>
              <w:t>цьому</w:t>
            </w:r>
            <w:proofErr w:type="spellEnd"/>
            <w:r>
              <w:t xml:space="preserve"> </w:t>
            </w:r>
            <w:proofErr w:type="spellStart"/>
            <w:r>
              <w:t>другому</w:t>
            </w:r>
            <w:proofErr w:type="spellEnd"/>
            <w:r>
              <w:t xml:space="preserve"> </w:t>
            </w:r>
            <w:proofErr w:type="spellStart"/>
            <w:r>
              <w:t>шару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 </w:t>
            </w:r>
            <w:proofErr w:type="spellStart"/>
            <w:r>
              <w:t>висохнути</w:t>
            </w:r>
            <w:proofErr w:type="spellEnd"/>
            <w:r>
              <w:t>, *</w:t>
            </w:r>
            <w:proofErr w:type="spellStart"/>
            <w:r>
              <w:t>доки</w:t>
            </w:r>
            <w:proofErr w:type="spellEnd"/>
            <w:r>
              <w:t xml:space="preserve">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стане</w:t>
            </w:r>
            <w:proofErr w:type="spellEnd"/>
            <w:r>
              <w:t xml:space="preserve"> </w:t>
            </w:r>
            <w:proofErr w:type="spellStart"/>
            <w:r>
              <w:t>твердим</w:t>
            </w:r>
            <w:proofErr w:type="spellEnd"/>
            <w:r>
              <w:t xml:space="preserve">,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ніготь</w:t>
            </w:r>
            <w:proofErr w:type="spellEnd"/>
            <w:r>
              <w:t xml:space="preserve">, </w:t>
            </w:r>
            <w:proofErr w:type="spellStart"/>
            <w:r>
              <w:t>тобто</w:t>
            </w:r>
            <w:proofErr w:type="spellEnd"/>
            <w:r>
              <w:t xml:space="preserve"> </w:t>
            </w:r>
            <w:proofErr w:type="spellStart"/>
            <w:r>
              <w:t>притискання</w:t>
            </w:r>
            <w:proofErr w:type="spellEnd"/>
            <w:r>
              <w:t xml:space="preserve"> </w:t>
            </w:r>
            <w:proofErr w:type="spellStart"/>
            <w:r>
              <w:t>нігтем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шару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залишає</w:t>
            </w:r>
            <w:proofErr w:type="spellEnd"/>
            <w:r>
              <w:t xml:space="preserve"> </w:t>
            </w:r>
            <w:proofErr w:type="spellStart"/>
            <w:r>
              <w:t>слідів</w:t>
            </w:r>
            <w:proofErr w:type="spellEnd"/>
            <w:r>
              <w:t>.</w:t>
            </w:r>
          </w:p>
          <w:p w14:paraId="098AE623" w14:textId="77777777" w:rsidR="00A14159" w:rsidRPr="00A14159" w:rsidRDefault="00A14159" w:rsidP="00A14159">
            <w:pPr>
              <w:pStyle w:val="TableParagraph"/>
              <w:spacing w:before="185"/>
              <w:ind w:left="236" w:right="248"/>
              <w:rPr>
                <w:bCs/>
              </w:rPr>
            </w:pPr>
            <w:proofErr w:type="spellStart"/>
            <w:r w:rsidRPr="00A14159">
              <w:rPr>
                <w:bCs/>
              </w:rPr>
              <w:t>Епоксидний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спрей</w:t>
            </w:r>
            <w:proofErr w:type="spellEnd"/>
            <w:r w:rsidRPr="00A14159">
              <w:rPr>
                <w:bCs/>
              </w:rPr>
              <w:t xml:space="preserve"> BRUNOX® </w:t>
            </w:r>
            <w:proofErr w:type="spellStart"/>
            <w:r w:rsidRPr="00A14159">
              <w:rPr>
                <w:bCs/>
              </w:rPr>
              <w:t>розпилюють</w:t>
            </w:r>
            <w:proofErr w:type="spellEnd"/>
            <w:r w:rsidRPr="00A14159">
              <w:rPr>
                <w:bCs/>
              </w:rPr>
              <w:t xml:space="preserve"> з </w:t>
            </w:r>
            <w:proofErr w:type="spellStart"/>
            <w:r w:rsidRPr="00A14159">
              <w:rPr>
                <w:bCs/>
              </w:rPr>
              <w:t>відстані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приблизно</w:t>
            </w:r>
            <w:proofErr w:type="spellEnd"/>
            <w:r w:rsidRPr="00A14159">
              <w:rPr>
                <w:bCs/>
              </w:rPr>
              <w:t xml:space="preserve"> 25 </w:t>
            </w:r>
            <w:proofErr w:type="spellStart"/>
            <w:r w:rsidRPr="00A14159">
              <w:rPr>
                <w:bCs/>
              </w:rPr>
              <w:t>см</w:t>
            </w:r>
            <w:proofErr w:type="spellEnd"/>
            <w:r w:rsidRPr="00A14159">
              <w:rPr>
                <w:bCs/>
              </w:rPr>
              <w:t xml:space="preserve"> у 3-4 </w:t>
            </w:r>
            <w:proofErr w:type="spellStart"/>
            <w:r w:rsidRPr="00A14159">
              <w:rPr>
                <w:bCs/>
              </w:rPr>
              <w:t>рази</w:t>
            </w:r>
            <w:proofErr w:type="spellEnd"/>
            <w:r w:rsidRPr="00A14159">
              <w:rPr>
                <w:bCs/>
              </w:rPr>
              <w:t xml:space="preserve">, </w:t>
            </w:r>
            <w:proofErr w:type="spellStart"/>
            <w:r w:rsidRPr="00A14159">
              <w:rPr>
                <w:bCs/>
              </w:rPr>
              <w:t>хрестоподібно</w:t>
            </w:r>
            <w:proofErr w:type="spellEnd"/>
            <w:r w:rsidRPr="00A14159">
              <w:rPr>
                <w:bCs/>
              </w:rPr>
              <w:t xml:space="preserve">. </w:t>
            </w:r>
            <w:proofErr w:type="spellStart"/>
            <w:r w:rsidRPr="00A14159">
              <w:rPr>
                <w:bCs/>
              </w:rPr>
              <w:t>Після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першого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розпилення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дайте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епоксидному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спрею</w:t>
            </w:r>
            <w:proofErr w:type="spellEnd"/>
            <w:r w:rsidRPr="00A14159">
              <w:rPr>
                <w:bCs/>
              </w:rPr>
              <w:t xml:space="preserve"> BRUNOX® </w:t>
            </w:r>
            <w:proofErr w:type="spellStart"/>
            <w:r w:rsidRPr="00A14159">
              <w:rPr>
                <w:bCs/>
              </w:rPr>
              <w:t>висохнути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приблизно</w:t>
            </w:r>
            <w:proofErr w:type="spellEnd"/>
            <w:r w:rsidRPr="00A14159">
              <w:rPr>
                <w:bCs/>
              </w:rPr>
              <w:t xml:space="preserve"> 30-40 </w:t>
            </w:r>
            <w:proofErr w:type="spellStart"/>
            <w:r w:rsidRPr="00A14159">
              <w:rPr>
                <w:bCs/>
              </w:rPr>
              <w:t>хвилин</w:t>
            </w:r>
            <w:proofErr w:type="spellEnd"/>
            <w:r w:rsidRPr="00A14159">
              <w:rPr>
                <w:bCs/>
              </w:rPr>
              <w:t xml:space="preserve">, а </w:t>
            </w:r>
            <w:proofErr w:type="spellStart"/>
            <w:r w:rsidRPr="00A14159">
              <w:rPr>
                <w:bCs/>
              </w:rPr>
              <w:t>після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другого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розпилення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дайте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йому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висохнути</w:t>
            </w:r>
            <w:proofErr w:type="spellEnd"/>
            <w:r w:rsidRPr="00A14159">
              <w:rPr>
                <w:bCs/>
              </w:rPr>
              <w:t xml:space="preserve">, </w:t>
            </w:r>
            <w:proofErr w:type="spellStart"/>
            <w:r w:rsidRPr="00A14159">
              <w:rPr>
                <w:bCs/>
              </w:rPr>
              <w:t>поки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обидва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шари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не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стануть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сухими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до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пилу</w:t>
            </w:r>
            <w:proofErr w:type="spellEnd"/>
            <w:r w:rsidRPr="00A14159">
              <w:rPr>
                <w:bCs/>
              </w:rPr>
              <w:t xml:space="preserve">. </w:t>
            </w:r>
            <w:proofErr w:type="spellStart"/>
            <w:r w:rsidRPr="00A14159">
              <w:rPr>
                <w:bCs/>
              </w:rPr>
              <w:t>Потім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наступні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шари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наносяться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знову</w:t>
            </w:r>
            <w:proofErr w:type="spellEnd"/>
            <w:r w:rsidRPr="00A14159">
              <w:rPr>
                <w:bCs/>
              </w:rPr>
              <w:t xml:space="preserve"> з </w:t>
            </w:r>
            <w:proofErr w:type="spellStart"/>
            <w:r w:rsidRPr="00A14159">
              <w:rPr>
                <w:bCs/>
              </w:rPr>
              <w:t>інтервалом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приблизно</w:t>
            </w:r>
            <w:proofErr w:type="spellEnd"/>
            <w:r w:rsidRPr="00A14159">
              <w:rPr>
                <w:bCs/>
              </w:rPr>
              <w:t xml:space="preserve"> 30-40 </w:t>
            </w:r>
            <w:proofErr w:type="spellStart"/>
            <w:r w:rsidRPr="00A14159">
              <w:rPr>
                <w:bCs/>
              </w:rPr>
              <w:t>хвилин</w:t>
            </w:r>
            <w:proofErr w:type="spellEnd"/>
            <w:r w:rsidRPr="00A14159">
              <w:rPr>
                <w:bCs/>
              </w:rPr>
              <w:t>.</w:t>
            </w:r>
          </w:p>
          <w:p w14:paraId="7E0B9DCE" w14:textId="3D3F5689" w:rsidR="0059499E" w:rsidRPr="00A14159" w:rsidRDefault="00A14159" w:rsidP="00A14159">
            <w:pPr>
              <w:pStyle w:val="TableParagraph"/>
              <w:rPr>
                <w:bCs/>
                <w:i/>
                <w:sz w:val="24"/>
              </w:rPr>
            </w:pPr>
            <w:proofErr w:type="spellStart"/>
            <w:r w:rsidRPr="00A14159">
              <w:rPr>
                <w:bCs/>
              </w:rPr>
              <w:t>Останній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шар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епоксидного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спрею</w:t>
            </w:r>
            <w:proofErr w:type="spellEnd"/>
            <w:r w:rsidRPr="00A14159">
              <w:rPr>
                <w:bCs/>
              </w:rPr>
              <w:t xml:space="preserve"> BRUNOX® </w:t>
            </w:r>
            <w:proofErr w:type="spellStart"/>
            <w:r w:rsidRPr="00A14159">
              <w:rPr>
                <w:bCs/>
              </w:rPr>
              <w:t>сушать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до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повного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висихання</w:t>
            </w:r>
            <w:proofErr w:type="spellEnd"/>
            <w:r w:rsidRPr="00A14159">
              <w:rPr>
                <w:bCs/>
              </w:rPr>
              <w:t xml:space="preserve">, </w:t>
            </w:r>
            <w:proofErr w:type="spellStart"/>
            <w:r w:rsidRPr="00A14159">
              <w:rPr>
                <w:bCs/>
              </w:rPr>
              <w:t>тобто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до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стану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твердого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як</w:t>
            </w:r>
            <w:proofErr w:type="spellEnd"/>
            <w:r w:rsidRPr="00A14159">
              <w:rPr>
                <w:bCs/>
              </w:rPr>
              <w:t xml:space="preserve"> </w:t>
            </w:r>
            <w:proofErr w:type="spellStart"/>
            <w:r w:rsidRPr="00A14159">
              <w:rPr>
                <w:bCs/>
              </w:rPr>
              <w:t>ніготь</w:t>
            </w:r>
            <w:proofErr w:type="spellEnd"/>
            <w:r w:rsidRPr="00A14159">
              <w:rPr>
                <w:bCs/>
              </w:rPr>
              <w:t>*.</w:t>
            </w:r>
          </w:p>
          <w:p w14:paraId="1EB1F4A1" w14:textId="77777777" w:rsidR="0059499E" w:rsidRDefault="0059499E" w:rsidP="00A1415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77817C39" w14:textId="72A35359" w:rsidR="0059499E" w:rsidRDefault="00A14159" w:rsidP="00A14159">
            <w:pPr>
              <w:pStyle w:val="TableParagraph"/>
              <w:spacing w:line="252" w:lineRule="exact"/>
              <w:ind w:left="236" w:right="836"/>
            </w:pPr>
            <w:proofErr w:type="spellStart"/>
            <w:r w:rsidRPr="00A14159">
              <w:t>Шар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епоксидної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смоли</w:t>
            </w:r>
            <w:proofErr w:type="spellEnd"/>
            <w:r w:rsidRPr="00A14159">
              <w:t xml:space="preserve"> BRUNOX® </w:t>
            </w:r>
            <w:proofErr w:type="spellStart"/>
            <w:r w:rsidRPr="00A14159">
              <w:t>під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час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висихання</w:t>
            </w:r>
            <w:proofErr w:type="spellEnd"/>
            <w:r w:rsidRPr="00A14159">
              <w:t xml:space="preserve"> є </w:t>
            </w:r>
            <w:proofErr w:type="spellStart"/>
            <w:r w:rsidRPr="00A14159">
              <w:t>пошкоджуваним</w:t>
            </w:r>
            <w:proofErr w:type="spellEnd"/>
            <w:r w:rsidRPr="00A14159">
              <w:t xml:space="preserve">. </w:t>
            </w:r>
            <w:proofErr w:type="spellStart"/>
            <w:r w:rsidRPr="00A14159">
              <w:t>Тому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необхідно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переконатися</w:t>
            </w:r>
            <w:proofErr w:type="spellEnd"/>
            <w:r w:rsidRPr="00A14159">
              <w:t xml:space="preserve">, </w:t>
            </w:r>
            <w:proofErr w:type="spellStart"/>
            <w:r w:rsidRPr="00A14159">
              <w:t>що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він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не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зазнає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механічних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пошкоджень</w:t>
            </w:r>
            <w:proofErr w:type="spellEnd"/>
            <w:r w:rsidRPr="00A14159">
              <w:t xml:space="preserve">, а </w:t>
            </w:r>
            <w:proofErr w:type="spellStart"/>
            <w:r w:rsidRPr="00A14159">
              <w:t>силікон</w:t>
            </w:r>
            <w:proofErr w:type="spellEnd"/>
            <w:r w:rsidRPr="00A14159">
              <w:t xml:space="preserve">, PTFE </w:t>
            </w:r>
            <w:proofErr w:type="spellStart"/>
            <w:r w:rsidRPr="00A14159">
              <w:t>або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пил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не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осідають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на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шарі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епоксидної</w:t>
            </w:r>
            <w:proofErr w:type="spellEnd"/>
            <w:r w:rsidRPr="00A14159">
              <w:t xml:space="preserve"> </w:t>
            </w:r>
            <w:proofErr w:type="spellStart"/>
            <w:r w:rsidRPr="00A14159">
              <w:t>смоли</w:t>
            </w:r>
            <w:proofErr w:type="spellEnd"/>
            <w:r w:rsidRPr="00A14159">
              <w:t xml:space="preserve"> BRUNOX®.</w:t>
            </w:r>
          </w:p>
        </w:tc>
      </w:tr>
    </w:tbl>
    <w:p w14:paraId="17086B22" w14:textId="08541E23" w:rsidR="0059499E" w:rsidRDefault="00A14159">
      <w:pPr>
        <w:spacing w:line="252" w:lineRule="exact"/>
        <w:sectPr w:rsidR="0059499E">
          <w:headerReference w:type="default" r:id="rId11"/>
          <w:footerReference w:type="default" r:id="rId12"/>
          <w:pgSz w:w="11910" w:h="16840"/>
          <w:pgMar w:top="1380" w:right="180" w:bottom="840" w:left="400" w:header="330" w:footer="654" w:gutter="0"/>
          <w:cols w:space="720"/>
        </w:sectPr>
      </w:pPr>
      <w:r>
        <w:br w:type="textWrapping" w:clear="all"/>
      </w:r>
    </w:p>
    <w:p w14:paraId="3902BDC9" w14:textId="77777777" w:rsidR="0059499E" w:rsidRDefault="0059499E">
      <w:pPr>
        <w:pStyle w:val="a3"/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8189"/>
      </w:tblGrid>
      <w:tr w:rsidR="0059499E" w14:paraId="2E4BB423" w14:textId="77777777" w:rsidTr="00BF736B">
        <w:trPr>
          <w:trHeight w:val="13796"/>
        </w:trPr>
        <w:tc>
          <w:tcPr>
            <w:tcW w:w="2781" w:type="dxa"/>
          </w:tcPr>
          <w:p w14:paraId="393797F8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4CDD7A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7D7750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FB1EA21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76FEA9A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B87DE1A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660623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AA4987F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77B02AD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52265B7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3A4E02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7389E6C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222760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F17518C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CA0419F" w14:textId="6CF64A63" w:rsidR="0059499E" w:rsidRDefault="00BF736B" w:rsidP="00BF736B">
            <w:pPr>
              <w:pStyle w:val="TableParagraph"/>
              <w:tabs>
                <w:tab w:val="left" w:pos="447"/>
              </w:tabs>
              <w:spacing w:before="179"/>
              <w:ind w:left="446"/>
              <w:rPr>
                <w:b/>
              </w:rPr>
            </w:pPr>
            <w:r w:rsidRPr="00BF736B">
              <w:rPr>
                <w:b/>
              </w:rPr>
              <w:t xml:space="preserve">9. </w:t>
            </w:r>
            <w:proofErr w:type="spellStart"/>
            <w:r w:rsidRPr="00BF736B">
              <w:rPr>
                <w:b/>
              </w:rPr>
              <w:t>Подальша</w:t>
            </w:r>
            <w:proofErr w:type="spellEnd"/>
            <w:r w:rsidRPr="00BF736B">
              <w:rPr>
                <w:b/>
              </w:rPr>
              <w:t xml:space="preserve"> </w:t>
            </w:r>
            <w:proofErr w:type="spellStart"/>
            <w:r w:rsidRPr="00BF736B">
              <w:rPr>
                <w:b/>
              </w:rPr>
              <w:t>обробка</w:t>
            </w:r>
            <w:proofErr w:type="spellEnd"/>
            <w:r w:rsidR="00F104CB">
              <w:rPr>
                <w:b/>
              </w:rPr>
              <w:t>:</w:t>
            </w:r>
          </w:p>
          <w:p w14:paraId="3B0261D4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56FDF8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FDF0BE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AD81F7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03BF8D0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7C522A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0CF0109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067A218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2C234CF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F70A49E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F681CCF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826221E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9F7A879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D07000D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099C140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15977584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E84047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9AB6BC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053379F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3897F51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CE614E0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1BBB608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94336E1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29D5E1C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A302221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39A0A2D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7855768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17722BF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27CDDDD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CC52899" w14:textId="60CE9A64" w:rsidR="0059499E" w:rsidRDefault="00437E5C" w:rsidP="00437E5C">
            <w:pPr>
              <w:pStyle w:val="TableParagraph"/>
              <w:tabs>
                <w:tab w:val="left" w:pos="570"/>
              </w:tabs>
              <w:ind w:right="424"/>
              <w:rPr>
                <w:b/>
              </w:rPr>
            </w:pPr>
            <w:r w:rsidRPr="00437E5C">
              <w:rPr>
                <w:b/>
              </w:rPr>
              <w:t xml:space="preserve">10. </w:t>
            </w:r>
            <w:proofErr w:type="spellStart"/>
            <w:r w:rsidRPr="00437E5C">
              <w:rPr>
                <w:b/>
              </w:rPr>
              <w:t>Очищення</w:t>
            </w:r>
            <w:proofErr w:type="spellEnd"/>
            <w:r w:rsidRPr="00437E5C">
              <w:rPr>
                <w:b/>
              </w:rPr>
              <w:t xml:space="preserve"> </w:t>
            </w:r>
            <w:proofErr w:type="spellStart"/>
            <w:r w:rsidRPr="00437E5C">
              <w:rPr>
                <w:b/>
              </w:rPr>
              <w:t>робочих</w:t>
            </w:r>
            <w:proofErr w:type="spellEnd"/>
            <w:r w:rsidRPr="00437E5C">
              <w:rPr>
                <w:b/>
              </w:rPr>
              <w:t xml:space="preserve"> </w:t>
            </w:r>
            <w:proofErr w:type="spellStart"/>
            <w:r w:rsidRPr="00437E5C">
              <w:rPr>
                <w:b/>
              </w:rPr>
              <w:t>пристроїв</w:t>
            </w:r>
            <w:proofErr w:type="spellEnd"/>
            <w:r w:rsidRPr="00437E5C">
              <w:rPr>
                <w:b/>
              </w:rPr>
              <w:t>:</w:t>
            </w:r>
          </w:p>
        </w:tc>
        <w:tc>
          <w:tcPr>
            <w:tcW w:w="8189" w:type="dxa"/>
          </w:tcPr>
          <w:p w14:paraId="48E7C023" w14:textId="77777777" w:rsidR="00BF736B" w:rsidRDefault="00BF736B" w:rsidP="00BF736B">
            <w:pPr>
              <w:pStyle w:val="TableParagraph"/>
              <w:ind w:left="256" w:right="206"/>
            </w:pP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відкритому</w:t>
            </w:r>
            <w:proofErr w:type="spellEnd"/>
            <w:r>
              <w:t xml:space="preserve"> </w:t>
            </w:r>
            <w:proofErr w:type="spellStart"/>
            <w:r>
              <w:t>повітрі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захищати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роси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дощу</w:t>
            </w:r>
            <w:proofErr w:type="spellEnd"/>
            <w:r>
              <w:t xml:space="preserve">. </w:t>
            </w:r>
            <w:proofErr w:type="spellStart"/>
            <w:r>
              <w:t>Наносити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можливо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приємної</w:t>
            </w:r>
            <w:proofErr w:type="spellEnd"/>
            <w:r>
              <w:t xml:space="preserve"> </w:t>
            </w:r>
            <w:proofErr w:type="spellStart"/>
            <w:r>
              <w:t>температури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стабільних</w:t>
            </w:r>
            <w:proofErr w:type="spellEnd"/>
            <w:r>
              <w:t xml:space="preserve"> </w:t>
            </w:r>
            <w:proofErr w:type="spellStart"/>
            <w:r>
              <w:t>погодних</w:t>
            </w:r>
            <w:proofErr w:type="spellEnd"/>
            <w:r>
              <w:t xml:space="preserve"> </w:t>
            </w:r>
            <w:proofErr w:type="spellStart"/>
            <w:r>
              <w:t>умов</w:t>
            </w:r>
            <w:proofErr w:type="spellEnd"/>
            <w:r>
              <w:t>.</w:t>
            </w:r>
          </w:p>
          <w:p w14:paraId="7DC2C897" w14:textId="77777777" w:rsidR="00BF736B" w:rsidRDefault="00BF736B" w:rsidP="00BF736B">
            <w:pPr>
              <w:pStyle w:val="TableParagraph"/>
              <w:ind w:left="256" w:right="206"/>
            </w:pPr>
          </w:p>
          <w:p w14:paraId="34964CCE" w14:textId="77777777" w:rsidR="00BF736B" w:rsidRDefault="00BF736B" w:rsidP="00BF736B">
            <w:pPr>
              <w:pStyle w:val="TableParagraph"/>
              <w:ind w:left="256" w:right="206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опуститься</w:t>
            </w:r>
            <w:proofErr w:type="spellEnd"/>
            <w:r>
              <w:t xml:space="preserve"> </w:t>
            </w:r>
            <w:proofErr w:type="spellStart"/>
            <w:r>
              <w:t>нижче</w:t>
            </w:r>
            <w:proofErr w:type="spellEnd"/>
            <w:r>
              <w:t xml:space="preserve"> 20 °C, </w:t>
            </w:r>
            <w:proofErr w:type="spellStart"/>
            <w:r>
              <w:t>вологість</w:t>
            </w:r>
            <w:proofErr w:type="spellEnd"/>
            <w:r>
              <w:t xml:space="preserve"> </w:t>
            </w:r>
            <w:proofErr w:type="spellStart"/>
            <w:r>
              <w:t>повітря</w:t>
            </w:r>
            <w:proofErr w:type="spellEnd"/>
            <w:r>
              <w:t xml:space="preserve"> </w:t>
            </w:r>
            <w:proofErr w:type="spellStart"/>
            <w:r>
              <w:t>значно</w:t>
            </w:r>
            <w:proofErr w:type="spellEnd"/>
            <w:r>
              <w:t xml:space="preserve"> </w:t>
            </w:r>
            <w:proofErr w:type="spellStart"/>
            <w:r>
              <w:t>підвищиться</w:t>
            </w:r>
            <w:proofErr w:type="spellEnd"/>
            <w:r>
              <w:t xml:space="preserve">, і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висихання</w:t>
            </w:r>
            <w:proofErr w:type="spellEnd"/>
            <w:r>
              <w:t xml:space="preserve"> </w:t>
            </w:r>
            <w:proofErr w:type="spellStart"/>
            <w:r>
              <w:t>буде</w:t>
            </w:r>
            <w:proofErr w:type="spellEnd"/>
            <w:r>
              <w:t xml:space="preserve"> </w:t>
            </w:r>
            <w:proofErr w:type="spellStart"/>
            <w:r>
              <w:t>довшим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24 </w:t>
            </w:r>
            <w:proofErr w:type="spellStart"/>
            <w:r>
              <w:t>години</w:t>
            </w:r>
            <w:proofErr w:type="spellEnd"/>
            <w:r>
              <w:t>.</w:t>
            </w:r>
          </w:p>
          <w:p w14:paraId="050D4FBC" w14:textId="77777777" w:rsidR="00BF736B" w:rsidRDefault="00BF736B" w:rsidP="00BF736B">
            <w:pPr>
              <w:pStyle w:val="TableParagraph"/>
              <w:ind w:left="256" w:right="206"/>
            </w:pPr>
          </w:p>
          <w:p w14:paraId="6AB88B0D" w14:textId="77777777" w:rsidR="00BF736B" w:rsidRDefault="00BF736B" w:rsidP="00BF736B">
            <w:pPr>
              <w:pStyle w:val="TableParagraph"/>
              <w:ind w:left="256" w:right="206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епоксидну</w:t>
            </w:r>
            <w:proofErr w:type="spellEnd"/>
            <w:r>
              <w:t xml:space="preserve"> </w:t>
            </w:r>
            <w:proofErr w:type="spellStart"/>
            <w:r>
              <w:t>смолу</w:t>
            </w:r>
            <w:proofErr w:type="spellEnd"/>
            <w:r>
              <w:t xml:space="preserve"> BRUNOX® </w:t>
            </w:r>
            <w:proofErr w:type="spellStart"/>
            <w:r>
              <w:t>нанести</w:t>
            </w:r>
            <w:proofErr w:type="spellEnd"/>
            <w:r>
              <w:t xml:space="preserve"> </w:t>
            </w:r>
            <w:proofErr w:type="spellStart"/>
            <w:r>
              <w:t>занадто</w:t>
            </w:r>
            <w:proofErr w:type="spellEnd"/>
            <w:r>
              <w:t xml:space="preserve"> </w:t>
            </w:r>
            <w:proofErr w:type="spellStart"/>
            <w:r>
              <w:t>товстим</w:t>
            </w:r>
            <w:proofErr w:type="spellEnd"/>
            <w:r>
              <w:t xml:space="preserve"> </w:t>
            </w:r>
            <w:proofErr w:type="spellStart"/>
            <w:r>
              <w:t>шаром</w:t>
            </w:r>
            <w:proofErr w:type="spellEnd"/>
            <w:r>
              <w:t xml:space="preserve">, </w:t>
            </w:r>
            <w:proofErr w:type="spellStart"/>
            <w:r>
              <w:t>фаза</w:t>
            </w:r>
            <w:proofErr w:type="spellEnd"/>
            <w:r>
              <w:t xml:space="preserve"> </w:t>
            </w:r>
            <w:proofErr w:type="spellStart"/>
            <w:r>
              <w:t>висихання</w:t>
            </w:r>
            <w:proofErr w:type="spellEnd"/>
            <w:r>
              <w:t xml:space="preserve">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буде</w:t>
            </w:r>
            <w:proofErr w:type="spellEnd"/>
            <w:r>
              <w:t xml:space="preserve"> </w:t>
            </w:r>
            <w:proofErr w:type="spellStart"/>
            <w:r>
              <w:t>значно</w:t>
            </w:r>
            <w:proofErr w:type="spellEnd"/>
            <w:r>
              <w:t xml:space="preserve"> </w:t>
            </w:r>
            <w:proofErr w:type="spellStart"/>
            <w:r>
              <w:t>довшою</w:t>
            </w:r>
            <w:proofErr w:type="spellEnd"/>
            <w:r>
              <w:t>.</w:t>
            </w:r>
          </w:p>
          <w:p w14:paraId="44BB74EC" w14:textId="77777777" w:rsidR="00BF736B" w:rsidRDefault="00BF736B" w:rsidP="00BF736B">
            <w:pPr>
              <w:pStyle w:val="TableParagraph"/>
              <w:ind w:left="256" w:right="206"/>
            </w:pPr>
          </w:p>
          <w:p w14:paraId="66815D98" w14:textId="77777777" w:rsidR="00BF736B" w:rsidRDefault="00BF736B" w:rsidP="00BF736B">
            <w:pPr>
              <w:pStyle w:val="TableParagraph"/>
              <w:ind w:left="256" w:right="206"/>
            </w:pPr>
            <w:proofErr w:type="spellStart"/>
            <w:r>
              <w:t>Прискорення</w:t>
            </w:r>
            <w:proofErr w:type="spellEnd"/>
            <w:r>
              <w:t xml:space="preserve"> </w:t>
            </w:r>
            <w:proofErr w:type="spellStart"/>
            <w:r>
              <w:t>фази</w:t>
            </w:r>
            <w:proofErr w:type="spellEnd"/>
            <w:r>
              <w:t xml:space="preserve"> </w:t>
            </w:r>
            <w:proofErr w:type="spellStart"/>
            <w:r>
              <w:t>висихання</w:t>
            </w:r>
            <w:proofErr w:type="spellEnd"/>
            <w:r>
              <w:t>:</w:t>
            </w:r>
          </w:p>
          <w:p w14:paraId="11E931E6" w14:textId="0BF08496" w:rsidR="0059499E" w:rsidRDefault="00BF736B" w:rsidP="00BF736B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того</w:t>
            </w:r>
            <w:proofErr w:type="spellEnd"/>
            <w:r>
              <w:t xml:space="preserve">,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останній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 </w:t>
            </w:r>
            <w:proofErr w:type="spellStart"/>
            <w:r>
              <w:t>нанесено</w:t>
            </w:r>
            <w:proofErr w:type="spellEnd"/>
            <w:r>
              <w:t xml:space="preserve">, </w:t>
            </w:r>
            <w:proofErr w:type="spellStart"/>
            <w:r>
              <w:t>витримайте</w:t>
            </w:r>
            <w:proofErr w:type="spellEnd"/>
            <w:r>
              <w:t xml:space="preserve"> </w:t>
            </w:r>
            <w:proofErr w:type="spellStart"/>
            <w:r>
              <w:t>випаровування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proofErr w:type="spellStart"/>
            <w:r>
              <w:t>щонайменше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годин</w:t>
            </w:r>
            <w:proofErr w:type="spellEnd"/>
            <w:r>
              <w:t xml:space="preserve">, </w:t>
            </w:r>
            <w:proofErr w:type="spellStart"/>
            <w:r>
              <w:t>висихання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прискорити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термолампи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сушарки</w:t>
            </w:r>
            <w:proofErr w:type="spellEnd"/>
            <w:r>
              <w:t xml:space="preserve">.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витримувати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10 </w:t>
            </w:r>
            <w:proofErr w:type="spellStart"/>
            <w:r>
              <w:t>хвилин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температурі</w:t>
            </w:r>
            <w:proofErr w:type="spellEnd"/>
            <w:r>
              <w:t xml:space="preserve"> 180 °C.</w:t>
            </w:r>
          </w:p>
          <w:p w14:paraId="3A2BFC9A" w14:textId="77777777" w:rsidR="0059499E" w:rsidRDefault="0059499E">
            <w:pPr>
              <w:pStyle w:val="TableParagraph"/>
              <w:rPr>
                <w:b/>
                <w:i/>
                <w:sz w:val="20"/>
              </w:rPr>
            </w:pPr>
          </w:p>
          <w:p w14:paraId="42C72298" w14:textId="77777777" w:rsidR="00437E5C" w:rsidRPr="00437E5C" w:rsidRDefault="00437E5C" w:rsidP="00437E5C">
            <w:pPr>
              <w:pStyle w:val="TableParagraph"/>
              <w:spacing w:line="304" w:lineRule="auto"/>
              <w:ind w:left="256"/>
              <w:rPr>
                <w:bCs/>
              </w:rPr>
            </w:pPr>
            <w:proofErr w:type="spellStart"/>
            <w:r w:rsidRPr="00437E5C">
              <w:rPr>
                <w:bCs/>
              </w:rPr>
              <w:t>Без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миття</w:t>
            </w:r>
            <w:proofErr w:type="spellEnd"/>
            <w:r w:rsidRPr="00437E5C">
              <w:rPr>
                <w:bCs/>
              </w:rPr>
              <w:t xml:space="preserve">! </w:t>
            </w:r>
            <w:proofErr w:type="spellStart"/>
            <w:r w:rsidRPr="00437E5C">
              <w:rPr>
                <w:bCs/>
              </w:rPr>
              <w:t>Без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шліфування</w:t>
            </w:r>
            <w:proofErr w:type="spellEnd"/>
            <w:r w:rsidRPr="00437E5C">
              <w:rPr>
                <w:bCs/>
              </w:rPr>
              <w:t>!</w:t>
            </w:r>
          </w:p>
          <w:p w14:paraId="6C86F2D0" w14:textId="77777777" w:rsidR="00437E5C" w:rsidRPr="00437E5C" w:rsidRDefault="00437E5C" w:rsidP="00437E5C">
            <w:pPr>
              <w:pStyle w:val="TableParagraph"/>
              <w:spacing w:line="304" w:lineRule="auto"/>
              <w:ind w:left="256"/>
              <w:rPr>
                <w:bCs/>
              </w:rPr>
            </w:pPr>
            <w:proofErr w:type="spellStart"/>
            <w:r w:rsidRPr="00437E5C">
              <w:rPr>
                <w:bCs/>
              </w:rPr>
              <w:t>Без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очищення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поверхні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засобами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для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видалення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силікону</w:t>
            </w:r>
            <w:proofErr w:type="spellEnd"/>
            <w:r w:rsidRPr="00437E5C">
              <w:rPr>
                <w:bCs/>
              </w:rPr>
              <w:t xml:space="preserve">! </w:t>
            </w:r>
            <w:proofErr w:type="spellStart"/>
            <w:r w:rsidRPr="00437E5C">
              <w:rPr>
                <w:bCs/>
              </w:rPr>
              <w:t>Нанесення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ґрунтовки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не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потрібне</w:t>
            </w:r>
            <w:proofErr w:type="spellEnd"/>
            <w:r w:rsidRPr="00437E5C">
              <w:rPr>
                <w:bCs/>
              </w:rPr>
              <w:t>!</w:t>
            </w:r>
          </w:p>
          <w:p w14:paraId="1F866497" w14:textId="77777777" w:rsidR="00437E5C" w:rsidRPr="00437E5C" w:rsidRDefault="00437E5C" w:rsidP="00437E5C">
            <w:pPr>
              <w:pStyle w:val="TableParagraph"/>
              <w:spacing w:before="116"/>
              <w:ind w:left="256" w:right="270"/>
              <w:rPr>
                <w:bCs/>
              </w:rPr>
            </w:pPr>
            <w:proofErr w:type="spellStart"/>
            <w:r w:rsidRPr="00437E5C">
              <w:rPr>
                <w:bCs/>
              </w:rPr>
              <w:t>Після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повного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висихання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захисного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шару</w:t>
            </w:r>
            <w:proofErr w:type="spellEnd"/>
            <w:r w:rsidRPr="00437E5C">
              <w:rPr>
                <w:bCs/>
              </w:rPr>
              <w:t xml:space="preserve"> (</w:t>
            </w:r>
            <w:proofErr w:type="spellStart"/>
            <w:r w:rsidRPr="00437E5C">
              <w:rPr>
                <w:bCs/>
              </w:rPr>
              <w:t>твердого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як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ніготь</w:t>
            </w:r>
            <w:proofErr w:type="spellEnd"/>
            <w:r w:rsidRPr="00437E5C">
              <w:rPr>
                <w:bCs/>
              </w:rPr>
              <w:t xml:space="preserve">) </w:t>
            </w:r>
            <w:proofErr w:type="spellStart"/>
            <w:r w:rsidRPr="00437E5C">
              <w:rPr>
                <w:bCs/>
              </w:rPr>
              <w:t>необхідно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нанести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фінішне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покриття</w:t>
            </w:r>
            <w:proofErr w:type="spellEnd"/>
            <w:r w:rsidRPr="00437E5C">
              <w:rPr>
                <w:bCs/>
              </w:rPr>
              <w:t>.</w:t>
            </w:r>
          </w:p>
          <w:p w14:paraId="5469A59A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наносити</w:t>
            </w:r>
            <w:proofErr w:type="spellEnd"/>
            <w:r>
              <w:t xml:space="preserve"> </w:t>
            </w:r>
            <w:proofErr w:type="spellStart"/>
            <w:r>
              <w:t>шпаклівки</w:t>
            </w:r>
            <w:proofErr w:type="spellEnd"/>
            <w:r>
              <w:t xml:space="preserve"> (</w:t>
            </w:r>
            <w:proofErr w:type="spellStart"/>
            <w:r>
              <w:t>поліестерові</w:t>
            </w:r>
            <w:proofErr w:type="spellEnd"/>
            <w:r>
              <w:t xml:space="preserve">, </w:t>
            </w:r>
            <w:proofErr w:type="spellStart"/>
            <w:r>
              <w:t>скловолокнисті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дрібні</w:t>
            </w:r>
            <w:proofErr w:type="spellEnd"/>
            <w:r>
              <w:t xml:space="preserve"> </w:t>
            </w:r>
            <w:proofErr w:type="spellStart"/>
            <w:r>
              <w:t>шпаклівки</w:t>
            </w:r>
            <w:proofErr w:type="spellEnd"/>
            <w:r>
              <w:t xml:space="preserve">).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перевірити</w:t>
            </w:r>
            <w:proofErr w:type="spellEnd"/>
            <w:r>
              <w:t xml:space="preserve"> </w:t>
            </w:r>
            <w:proofErr w:type="spellStart"/>
            <w:r>
              <w:t>сумісність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шпаклівками</w:t>
            </w:r>
            <w:proofErr w:type="spellEnd"/>
            <w:r>
              <w:t xml:space="preserve">, </w:t>
            </w:r>
            <w:proofErr w:type="spellStart"/>
            <w:r>
              <w:t>шпаклівками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фінішними</w:t>
            </w:r>
            <w:proofErr w:type="spellEnd"/>
            <w:r>
              <w:t xml:space="preserve"> </w:t>
            </w:r>
            <w:proofErr w:type="spellStart"/>
            <w:r>
              <w:t>покриттями</w:t>
            </w:r>
            <w:proofErr w:type="spellEnd"/>
            <w:r>
              <w:t>:</w:t>
            </w:r>
          </w:p>
          <w:p w14:paraId="7402F1F7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рекомендується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нітровмісні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водно-дисперсійні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: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рекомендується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нітровмісні</w:t>
            </w:r>
            <w:proofErr w:type="spellEnd"/>
            <w:r>
              <w:t xml:space="preserve"> </w:t>
            </w:r>
            <w:proofErr w:type="spellStart"/>
            <w:r>
              <w:t>фінішні</w:t>
            </w:r>
            <w:proofErr w:type="spellEnd"/>
            <w:r>
              <w:t xml:space="preserve"> </w:t>
            </w:r>
            <w:proofErr w:type="spellStart"/>
            <w:r>
              <w:t>покриття</w:t>
            </w:r>
            <w:proofErr w:type="spellEnd"/>
            <w:r>
              <w:t xml:space="preserve">, </w:t>
            </w:r>
            <w:proofErr w:type="spellStart"/>
            <w:r>
              <w:t>оскільки</w:t>
            </w:r>
            <w:proofErr w:type="spellEnd"/>
            <w:r>
              <w:t xml:space="preserve"> </w:t>
            </w:r>
            <w:proofErr w:type="spellStart"/>
            <w:r>
              <w:t>вони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пошкодити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змістити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BRUNOX®.</w:t>
            </w:r>
          </w:p>
          <w:p w14:paraId="30097596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фінішні</w:t>
            </w:r>
            <w:proofErr w:type="spellEnd"/>
            <w:r>
              <w:t xml:space="preserve"> </w:t>
            </w:r>
            <w:proofErr w:type="spellStart"/>
            <w:r>
              <w:t>покриття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водно-дисперсійній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наносяться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відкритому</w:t>
            </w:r>
            <w:proofErr w:type="spellEnd"/>
            <w:r>
              <w:t xml:space="preserve"> </w:t>
            </w:r>
            <w:proofErr w:type="spellStart"/>
            <w:r>
              <w:t>повітрі</w:t>
            </w:r>
            <w:proofErr w:type="spellEnd"/>
            <w:r>
              <w:t xml:space="preserve">,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нанести</w:t>
            </w:r>
            <w:proofErr w:type="spellEnd"/>
            <w:r>
              <w:t xml:space="preserve"> </w:t>
            </w:r>
            <w:proofErr w:type="spellStart"/>
            <w:r>
              <w:t>додаткові</w:t>
            </w:r>
            <w:proofErr w:type="spellEnd"/>
            <w:r>
              <w:t xml:space="preserve"> </w:t>
            </w:r>
            <w:proofErr w:type="spellStart"/>
            <w:r>
              <w:t>покриття</w:t>
            </w:r>
            <w:proofErr w:type="spellEnd"/>
            <w:r>
              <w:t>.</w:t>
            </w:r>
          </w:p>
          <w:p w14:paraId="3049912D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Рекомендація</w:t>
            </w:r>
            <w:proofErr w:type="spellEnd"/>
            <w:r>
              <w:t xml:space="preserve">: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зовнішнього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пропонуються</w:t>
            </w:r>
            <w:proofErr w:type="spellEnd"/>
            <w:r>
              <w:t xml:space="preserve"> </w:t>
            </w:r>
            <w:proofErr w:type="spellStart"/>
            <w:r>
              <w:t>кольори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оксиду</w:t>
            </w:r>
            <w:proofErr w:type="spellEnd"/>
            <w:r>
              <w:t xml:space="preserve"> </w:t>
            </w:r>
            <w:proofErr w:type="spellStart"/>
            <w:r>
              <w:t>заліза</w:t>
            </w:r>
            <w:proofErr w:type="spellEnd"/>
            <w:r>
              <w:t xml:space="preserve"> (</w:t>
            </w:r>
            <w:proofErr w:type="spellStart"/>
            <w:r>
              <w:t>сильно</w:t>
            </w:r>
            <w:proofErr w:type="spellEnd"/>
            <w:r>
              <w:t xml:space="preserve"> </w:t>
            </w:r>
            <w:proofErr w:type="spellStart"/>
            <w:r>
              <w:t>пігментовані</w:t>
            </w:r>
            <w:proofErr w:type="spellEnd"/>
            <w:r>
              <w:t>).</w:t>
            </w:r>
          </w:p>
          <w:p w14:paraId="421F1948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Двокомпонентні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>:</w:t>
            </w:r>
          </w:p>
          <w:p w14:paraId="3E19C3EF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Тут</w:t>
            </w:r>
            <w:proofErr w:type="spellEnd"/>
            <w:r>
              <w:t xml:space="preserve"> </w:t>
            </w:r>
            <w:proofErr w:type="spellStart"/>
            <w:r>
              <w:t>рекомендується</w:t>
            </w:r>
            <w:proofErr w:type="spellEnd"/>
            <w:r>
              <w:t xml:space="preserve"> </w:t>
            </w:r>
            <w:proofErr w:type="spellStart"/>
            <w:r>
              <w:t>попередньо</w:t>
            </w:r>
            <w:proofErr w:type="spellEnd"/>
            <w:r>
              <w:t xml:space="preserve"> </w:t>
            </w:r>
            <w:proofErr w:type="spellStart"/>
            <w:r>
              <w:t>перевірити</w:t>
            </w:r>
            <w:proofErr w:type="spellEnd"/>
            <w:r>
              <w:t xml:space="preserve"> </w:t>
            </w:r>
            <w:proofErr w:type="spellStart"/>
            <w:r>
              <w:t>фінішні</w:t>
            </w:r>
            <w:proofErr w:type="spellEnd"/>
            <w:r>
              <w:t xml:space="preserve"> </w:t>
            </w:r>
            <w:proofErr w:type="spellStart"/>
            <w:r>
              <w:t>покриття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шпаклівки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сумісність</w:t>
            </w:r>
            <w:proofErr w:type="spellEnd"/>
            <w:r>
              <w:t>.</w:t>
            </w:r>
          </w:p>
          <w:p w14:paraId="7B04741F" w14:textId="77777777" w:rsidR="00437E5C" w:rsidRDefault="00437E5C" w:rsidP="00437E5C">
            <w:pPr>
              <w:pStyle w:val="TableParagraph"/>
              <w:spacing w:before="116"/>
              <w:ind w:left="256" w:right="270"/>
            </w:pPr>
            <w:proofErr w:type="spellStart"/>
            <w:r>
              <w:t>Сумісний</w:t>
            </w:r>
            <w:proofErr w:type="spellEnd"/>
            <w:r>
              <w:t xml:space="preserve"> </w:t>
            </w:r>
            <w:proofErr w:type="spellStart"/>
            <w:r>
              <w:t>майже</w:t>
            </w:r>
            <w:proofErr w:type="spellEnd"/>
            <w:r>
              <w:t xml:space="preserve"> з </w:t>
            </w:r>
            <w:proofErr w:type="spellStart"/>
            <w:r>
              <w:t>усіма</w:t>
            </w:r>
            <w:proofErr w:type="spellEnd"/>
            <w:r>
              <w:t xml:space="preserve"> </w:t>
            </w:r>
            <w:proofErr w:type="spellStart"/>
            <w:r>
              <w:t>комерційними</w:t>
            </w:r>
            <w:proofErr w:type="spellEnd"/>
            <w:r>
              <w:t xml:space="preserve"> </w:t>
            </w:r>
            <w:proofErr w:type="spellStart"/>
            <w:r>
              <w:t>системами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окремої</w:t>
            </w:r>
            <w:proofErr w:type="spellEnd"/>
            <w:r>
              <w:t xml:space="preserve"> </w:t>
            </w:r>
            <w:proofErr w:type="spellStart"/>
            <w:r>
              <w:t>лінії</w:t>
            </w:r>
            <w:proofErr w:type="spellEnd"/>
            <w:r>
              <w:t>.</w:t>
            </w:r>
          </w:p>
          <w:p w14:paraId="32081FC0" w14:textId="7BE0A3B2" w:rsidR="0059499E" w:rsidRDefault="00437E5C" w:rsidP="00437E5C">
            <w:pPr>
              <w:pStyle w:val="TableParagraph"/>
              <w:ind w:left="256" w:right="1055"/>
            </w:pPr>
            <w:r>
              <w:t xml:space="preserve">У </w:t>
            </w:r>
            <w:proofErr w:type="spellStart"/>
            <w:r>
              <w:t>випадку</w:t>
            </w:r>
            <w:proofErr w:type="spellEnd"/>
            <w:r>
              <w:t xml:space="preserve"> </w:t>
            </w:r>
            <w:proofErr w:type="spellStart"/>
            <w:r>
              <w:t>застосувань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дуже</w:t>
            </w:r>
            <w:proofErr w:type="spellEnd"/>
            <w:r>
              <w:t xml:space="preserve"> </w:t>
            </w:r>
            <w:proofErr w:type="spellStart"/>
            <w:r>
              <w:t>міцної</w:t>
            </w:r>
            <w:proofErr w:type="spellEnd"/>
            <w:r>
              <w:t xml:space="preserve"> </w:t>
            </w:r>
            <w:proofErr w:type="spellStart"/>
            <w:r>
              <w:t>адгезії</w:t>
            </w:r>
            <w:proofErr w:type="spellEnd"/>
            <w:r>
              <w:t xml:space="preserve"> (</w:t>
            </w:r>
            <w:proofErr w:type="spellStart"/>
            <w:r>
              <w:t>наприклад</w:t>
            </w:r>
            <w:proofErr w:type="spellEnd"/>
            <w:r>
              <w:t xml:space="preserve">, </w:t>
            </w:r>
            <w:proofErr w:type="spellStart"/>
            <w:r>
              <w:t>клей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вікон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),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ви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хочете</w:t>
            </w:r>
            <w:proofErr w:type="spellEnd"/>
            <w:r>
              <w:t xml:space="preserve"> </w:t>
            </w:r>
            <w:proofErr w:type="spellStart"/>
            <w:r>
              <w:t>перевіряти</w:t>
            </w:r>
            <w:proofErr w:type="spellEnd"/>
            <w:r>
              <w:t xml:space="preserve"> </w:t>
            </w:r>
            <w:proofErr w:type="spellStart"/>
            <w:r>
              <w:t>сумісність</w:t>
            </w:r>
            <w:proofErr w:type="spellEnd"/>
            <w:r>
              <w:t xml:space="preserve"> (</w:t>
            </w:r>
            <w:proofErr w:type="spellStart"/>
            <w:r>
              <w:t>наприклад</w:t>
            </w:r>
            <w:proofErr w:type="spellEnd"/>
            <w:r>
              <w:t xml:space="preserve">, у </w:t>
            </w:r>
            <w:proofErr w:type="spellStart"/>
            <w:r>
              <w:t>випадку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ґрунтовки</w:t>
            </w:r>
            <w:proofErr w:type="spellEnd"/>
            <w:r>
              <w:t xml:space="preserve">, </w:t>
            </w:r>
            <w:proofErr w:type="spellStart"/>
            <w:r>
              <w:t>двокомпонентних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), </w:t>
            </w:r>
            <w:proofErr w:type="spellStart"/>
            <w:r>
              <w:t>шар</w:t>
            </w:r>
            <w:proofErr w:type="spellEnd"/>
            <w:r>
              <w:t xml:space="preserve"> </w:t>
            </w:r>
            <w:proofErr w:type="spellStart"/>
            <w:r>
              <w:t>епоксидної</w:t>
            </w:r>
            <w:proofErr w:type="spellEnd"/>
            <w:r>
              <w:t xml:space="preserve"> </w:t>
            </w:r>
            <w:proofErr w:type="spellStart"/>
            <w:r>
              <w:t>смоли</w:t>
            </w:r>
            <w:proofErr w:type="spellEnd"/>
            <w:r>
              <w:t xml:space="preserve"> BRUNOX®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відшліфувати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повного</w:t>
            </w:r>
            <w:proofErr w:type="spellEnd"/>
            <w:r>
              <w:t xml:space="preserve"> </w:t>
            </w:r>
            <w:proofErr w:type="spellStart"/>
            <w:r>
              <w:t>висихання</w:t>
            </w:r>
            <w:proofErr w:type="spellEnd"/>
            <w:r>
              <w:t xml:space="preserve"> (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ніготь</w:t>
            </w:r>
            <w:proofErr w:type="spellEnd"/>
            <w:r>
              <w:t xml:space="preserve">)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такої</w:t>
            </w:r>
            <w:proofErr w:type="spellEnd"/>
            <w:r>
              <w:t xml:space="preserve"> </w:t>
            </w:r>
            <w:proofErr w:type="spellStart"/>
            <w:r>
              <w:t>міри</w:t>
            </w:r>
            <w:proofErr w:type="spellEnd"/>
            <w:r>
              <w:t xml:space="preserve">, </w:t>
            </w:r>
            <w:proofErr w:type="spellStart"/>
            <w:r>
              <w:t>щоб</w:t>
            </w:r>
            <w:proofErr w:type="spellEnd"/>
            <w:r>
              <w:t xml:space="preserve"> </w:t>
            </w:r>
            <w:proofErr w:type="spellStart"/>
            <w:r>
              <w:t>залишилася</w:t>
            </w:r>
            <w:proofErr w:type="spellEnd"/>
            <w:r>
              <w:t xml:space="preserve"> </w:t>
            </w:r>
            <w:proofErr w:type="spellStart"/>
            <w:r>
              <w:t>лише</w:t>
            </w:r>
            <w:proofErr w:type="spellEnd"/>
            <w:r>
              <w:t xml:space="preserve"> </w:t>
            </w:r>
            <w:proofErr w:type="spellStart"/>
            <w:r>
              <w:t>нейтралізована</w:t>
            </w:r>
            <w:proofErr w:type="spellEnd"/>
            <w:r>
              <w:t xml:space="preserve"> </w:t>
            </w:r>
            <w:proofErr w:type="spellStart"/>
            <w:r>
              <w:t>іржа</w:t>
            </w:r>
            <w:proofErr w:type="spellEnd"/>
            <w:r>
              <w:t>.</w:t>
            </w:r>
            <w:r w:rsidR="00F104CB">
              <w:t>.</w:t>
            </w:r>
          </w:p>
          <w:p w14:paraId="7CB6E41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F5909F2" w14:textId="77777777" w:rsidR="0059499E" w:rsidRDefault="0059499E">
            <w:pPr>
              <w:pStyle w:val="TableParagraph"/>
              <w:rPr>
                <w:b/>
                <w:i/>
                <w:sz w:val="20"/>
              </w:rPr>
            </w:pPr>
          </w:p>
          <w:p w14:paraId="4A8F8416" w14:textId="77777777" w:rsidR="00437E5C" w:rsidRDefault="00437E5C" w:rsidP="00437E5C">
            <w:pPr>
              <w:pStyle w:val="TableParagraph"/>
              <w:ind w:left="256" w:right="206"/>
            </w:pPr>
            <w:proofErr w:type="spellStart"/>
            <w:r>
              <w:t>Пензель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одразу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очистити</w:t>
            </w:r>
            <w:proofErr w:type="spellEnd"/>
            <w:r>
              <w:t xml:space="preserve"> </w:t>
            </w:r>
            <w:proofErr w:type="spellStart"/>
            <w:r>
              <w:t>водою</w:t>
            </w:r>
            <w:proofErr w:type="spellEnd"/>
            <w:r>
              <w:t xml:space="preserve"> з </w:t>
            </w:r>
            <w:proofErr w:type="spellStart"/>
            <w:r>
              <w:t>милом</w:t>
            </w:r>
            <w:proofErr w:type="spellEnd"/>
            <w:r>
              <w:t xml:space="preserve">; </w:t>
            </w:r>
            <w:proofErr w:type="spellStart"/>
            <w:r>
              <w:t>пізніше</w:t>
            </w:r>
            <w:proofErr w:type="spellEnd"/>
            <w:r>
              <w:t xml:space="preserve"> – </w:t>
            </w:r>
            <w:proofErr w:type="spellStart"/>
            <w:r>
              <w:t>засобом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чищення</w:t>
            </w:r>
            <w:proofErr w:type="spellEnd"/>
            <w:r>
              <w:t xml:space="preserve"> </w:t>
            </w:r>
            <w:proofErr w:type="spellStart"/>
            <w:r>
              <w:t>пензлів</w:t>
            </w:r>
            <w:proofErr w:type="spellEnd"/>
            <w:r>
              <w:t>/</w:t>
            </w:r>
            <w:proofErr w:type="spellStart"/>
            <w:r>
              <w:t>універсальним</w:t>
            </w:r>
            <w:proofErr w:type="spellEnd"/>
            <w:r>
              <w:t xml:space="preserve"> </w:t>
            </w:r>
            <w:proofErr w:type="spellStart"/>
            <w:r>
              <w:t>розчинником</w:t>
            </w:r>
            <w:proofErr w:type="spellEnd"/>
            <w:r>
              <w:t>.</w:t>
            </w:r>
          </w:p>
          <w:p w14:paraId="3F36A459" w14:textId="7ECB23DE" w:rsidR="0059499E" w:rsidRDefault="00437E5C" w:rsidP="00437E5C">
            <w:pPr>
              <w:pStyle w:val="TableParagraph"/>
              <w:spacing w:line="254" w:lineRule="exact"/>
              <w:ind w:left="256" w:right="856"/>
            </w:pPr>
            <w:proofErr w:type="spellStart"/>
            <w:r>
              <w:t>Промислове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: </w:t>
            </w:r>
            <w:proofErr w:type="spellStart"/>
            <w:r>
              <w:t>фарбопульти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безповітряні</w:t>
            </w:r>
            <w:proofErr w:type="spellEnd"/>
            <w:r>
              <w:t xml:space="preserve"> </w:t>
            </w:r>
            <w:proofErr w:type="spellStart"/>
            <w:r>
              <w:t>насоси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очистити</w:t>
            </w:r>
            <w:proofErr w:type="spellEnd"/>
            <w:r>
              <w:t xml:space="preserve"> </w:t>
            </w:r>
            <w:proofErr w:type="spellStart"/>
            <w:r>
              <w:t>ацетоном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повторно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подальшого</w:t>
            </w:r>
            <w:proofErr w:type="spellEnd"/>
            <w:r>
              <w:t xml:space="preserve"> </w:t>
            </w:r>
            <w:proofErr w:type="spellStart"/>
            <w:r>
              <w:t>розведення</w:t>
            </w:r>
            <w:proofErr w:type="spellEnd"/>
            <w:r>
              <w:t>.</w:t>
            </w:r>
          </w:p>
        </w:tc>
      </w:tr>
    </w:tbl>
    <w:p w14:paraId="294A7955" w14:textId="77777777" w:rsidR="0059499E" w:rsidRDefault="0059499E">
      <w:pPr>
        <w:spacing w:line="254" w:lineRule="exact"/>
        <w:sectPr w:rsidR="0059499E">
          <w:pgSz w:w="11910" w:h="16840"/>
          <w:pgMar w:top="1380" w:right="180" w:bottom="840" w:left="400" w:header="330" w:footer="654" w:gutter="0"/>
          <w:cols w:space="720"/>
        </w:sectPr>
      </w:pPr>
    </w:p>
    <w:p w14:paraId="291D8AD2" w14:textId="77777777" w:rsidR="0059499E" w:rsidRDefault="0059499E">
      <w:pPr>
        <w:pStyle w:val="a3"/>
        <w:rPr>
          <w:b/>
          <w:i/>
          <w:sz w:val="20"/>
        </w:rPr>
      </w:pPr>
    </w:p>
    <w:p w14:paraId="6D636511" w14:textId="77777777" w:rsidR="0059499E" w:rsidRDefault="0059499E">
      <w:pPr>
        <w:pStyle w:val="a3"/>
        <w:rPr>
          <w:b/>
          <w:i/>
          <w:sz w:val="20"/>
        </w:rPr>
      </w:pPr>
    </w:p>
    <w:p w14:paraId="192921A8" w14:textId="77777777" w:rsidR="0059499E" w:rsidRDefault="0059499E">
      <w:pPr>
        <w:pStyle w:val="a3"/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8041"/>
      </w:tblGrid>
      <w:tr w:rsidR="0059499E" w14:paraId="08F8715A" w14:textId="77777777" w:rsidTr="00437E5C">
        <w:trPr>
          <w:trHeight w:val="13172"/>
        </w:trPr>
        <w:tc>
          <w:tcPr>
            <w:tcW w:w="2652" w:type="dxa"/>
          </w:tcPr>
          <w:p w14:paraId="58232F5C" w14:textId="0F164CFF" w:rsidR="0059499E" w:rsidRDefault="00437E5C" w:rsidP="00437E5C">
            <w:pPr>
              <w:pStyle w:val="TableParagraph"/>
              <w:ind w:left="569"/>
              <w:rPr>
                <w:b/>
                <w:i/>
                <w:sz w:val="24"/>
              </w:rPr>
            </w:pPr>
            <w:r w:rsidRPr="00437E5C">
              <w:rPr>
                <w:b/>
              </w:rPr>
              <w:t xml:space="preserve">11. </w:t>
            </w:r>
            <w:proofErr w:type="spellStart"/>
            <w:r w:rsidRPr="00437E5C">
              <w:rPr>
                <w:b/>
              </w:rPr>
              <w:t>Зберігання</w:t>
            </w:r>
            <w:proofErr w:type="spellEnd"/>
            <w:r w:rsidRPr="00437E5C">
              <w:rPr>
                <w:b/>
              </w:rPr>
              <w:t>:</w:t>
            </w:r>
          </w:p>
          <w:p w14:paraId="58DCB55C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6267B91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D5F27C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686607A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C2FF7F8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748C228" w14:textId="1ED52C59" w:rsidR="0059499E" w:rsidRDefault="0059499E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14:paraId="73130249" w14:textId="77777777" w:rsidR="00437E5C" w:rsidRDefault="00437E5C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14:paraId="7D4D42EE" w14:textId="7938D096" w:rsidR="0059499E" w:rsidRDefault="00437E5C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before="1"/>
              <w:ind w:right="552"/>
              <w:rPr>
                <w:b/>
              </w:rPr>
            </w:pPr>
            <w:proofErr w:type="spellStart"/>
            <w:r w:rsidRPr="00437E5C">
              <w:rPr>
                <w:b/>
                <w:spacing w:val="-1"/>
              </w:rPr>
              <w:t>Екологічна</w:t>
            </w:r>
            <w:proofErr w:type="spellEnd"/>
            <w:r w:rsidRPr="00437E5C">
              <w:rPr>
                <w:b/>
                <w:spacing w:val="-1"/>
              </w:rPr>
              <w:t xml:space="preserve"> </w:t>
            </w:r>
            <w:proofErr w:type="spellStart"/>
            <w:r w:rsidRPr="00437E5C">
              <w:rPr>
                <w:b/>
                <w:spacing w:val="-1"/>
              </w:rPr>
              <w:t>сумісність</w:t>
            </w:r>
            <w:proofErr w:type="spellEnd"/>
            <w:r w:rsidR="00F104CB">
              <w:rPr>
                <w:b/>
              </w:rPr>
              <w:t>:</w:t>
            </w:r>
          </w:p>
          <w:p w14:paraId="180DB2D4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09226FC" w14:textId="7191D058" w:rsidR="0059499E" w:rsidRDefault="0059499E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01F2B263" w14:textId="77777777" w:rsidR="00437E5C" w:rsidRDefault="00437E5C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168B793F" w14:textId="17068E67" w:rsidR="0059499E" w:rsidRDefault="00437E5C" w:rsidP="00437E5C">
            <w:pPr>
              <w:pStyle w:val="TableParagraph"/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 w:rsidRPr="00437E5C">
              <w:rPr>
                <w:b/>
              </w:rPr>
              <w:t xml:space="preserve"> </w:t>
            </w:r>
            <w:proofErr w:type="spellStart"/>
            <w:r w:rsidRPr="00437E5C">
              <w:rPr>
                <w:b/>
              </w:rPr>
              <w:t>Розміри</w:t>
            </w:r>
            <w:proofErr w:type="spellEnd"/>
            <w:r w:rsidRPr="00437E5C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упаковки</w:t>
            </w:r>
            <w:r w:rsidRPr="00437E5C">
              <w:rPr>
                <w:b/>
              </w:rPr>
              <w:t>:</w:t>
            </w:r>
          </w:p>
          <w:p w14:paraId="7FB72439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FF5A3B5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D961A1C" w14:textId="4D2F11CA" w:rsidR="0059499E" w:rsidRDefault="00437E5C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160"/>
              <w:ind w:left="567" w:hanging="368"/>
              <w:rPr>
                <w:b/>
              </w:rPr>
            </w:pPr>
            <w:r w:rsidRPr="00437E5C">
              <w:rPr>
                <w:b/>
              </w:rPr>
              <w:t xml:space="preserve"> </w:t>
            </w:r>
            <w:proofErr w:type="spellStart"/>
            <w:r w:rsidRPr="00437E5C">
              <w:rPr>
                <w:b/>
              </w:rPr>
              <w:t>Технічні</w:t>
            </w:r>
            <w:proofErr w:type="spellEnd"/>
            <w:r w:rsidRPr="00437E5C">
              <w:rPr>
                <w:b/>
              </w:rPr>
              <w:t xml:space="preserve"> </w:t>
            </w:r>
            <w:proofErr w:type="spellStart"/>
            <w:r w:rsidRPr="00437E5C">
              <w:rPr>
                <w:b/>
              </w:rPr>
              <w:t>дані</w:t>
            </w:r>
            <w:proofErr w:type="spellEnd"/>
            <w:r w:rsidR="00F104CB">
              <w:rPr>
                <w:b/>
              </w:rPr>
              <w:t>:</w:t>
            </w:r>
          </w:p>
          <w:p w14:paraId="0274AFB1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184D52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FF2B17B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C8FAAE0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E9B427E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552C3EC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333210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B860F4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1044664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C0D6E5A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A4F4EA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F8871D3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0835E6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AC887F4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0A1477E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E47C8AE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32EAA22A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6E5BEEC3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7E38FF2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50162056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7BE372E2" w14:textId="5AD131B4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266CB211" w14:textId="32F7EA54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6BE55C2C" w14:textId="590E0502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09E315D7" w14:textId="67C99319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3B1D168D" w14:textId="65F6EB59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4CAFA427" w14:textId="09393873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733743CE" w14:textId="2A31203C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39AE74F0" w14:textId="74C8FE8A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5DD9EECA" w14:textId="0CAAA290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092B265D" w14:textId="77777777" w:rsidR="00437E5C" w:rsidRDefault="00437E5C">
            <w:pPr>
              <w:pStyle w:val="TableParagraph"/>
              <w:rPr>
                <w:b/>
                <w:i/>
                <w:sz w:val="24"/>
              </w:rPr>
            </w:pPr>
          </w:p>
          <w:p w14:paraId="5FBB3AAA" w14:textId="77777777" w:rsidR="0059499E" w:rsidRDefault="0059499E">
            <w:pPr>
              <w:pStyle w:val="TableParagraph"/>
              <w:spacing w:before="2"/>
              <w:rPr>
                <w:b/>
                <w:i/>
              </w:rPr>
            </w:pPr>
          </w:p>
          <w:p w14:paraId="2CC6819F" w14:textId="68C58C61" w:rsidR="0059499E" w:rsidRDefault="00E431F6" w:rsidP="00E431F6">
            <w:pPr>
              <w:pStyle w:val="TableParagraph"/>
              <w:tabs>
                <w:tab w:val="left" w:pos="570"/>
              </w:tabs>
              <w:ind w:left="569"/>
              <w:rPr>
                <w:b/>
              </w:rPr>
            </w:pPr>
            <w:r w:rsidRPr="00E431F6">
              <w:rPr>
                <w:b/>
              </w:rPr>
              <w:lastRenderedPageBreak/>
              <w:t xml:space="preserve">14. </w:t>
            </w:r>
            <w:proofErr w:type="spellStart"/>
            <w:r w:rsidRPr="00E431F6">
              <w:rPr>
                <w:b/>
              </w:rPr>
              <w:t>Властивості</w:t>
            </w:r>
            <w:proofErr w:type="spellEnd"/>
            <w:r w:rsidRPr="00E431F6">
              <w:rPr>
                <w:b/>
              </w:rPr>
              <w:t>:</w:t>
            </w:r>
          </w:p>
        </w:tc>
        <w:tc>
          <w:tcPr>
            <w:tcW w:w="8041" w:type="dxa"/>
          </w:tcPr>
          <w:p w14:paraId="0AB6EA96" w14:textId="77777777" w:rsidR="00437E5C" w:rsidRPr="00437E5C" w:rsidRDefault="00437E5C" w:rsidP="00437E5C">
            <w:pPr>
              <w:pStyle w:val="TableParagraph"/>
              <w:spacing w:line="246" w:lineRule="exact"/>
              <w:ind w:left="385"/>
              <w:rPr>
                <w:bCs/>
              </w:rPr>
            </w:pPr>
            <w:proofErr w:type="spellStart"/>
            <w:r w:rsidRPr="00437E5C">
              <w:rPr>
                <w:bCs/>
              </w:rPr>
              <w:lastRenderedPageBreak/>
              <w:t>Необмежене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зберігання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за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кімнатної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температури</w:t>
            </w:r>
            <w:proofErr w:type="spellEnd"/>
            <w:r w:rsidRPr="00437E5C">
              <w:rPr>
                <w:bCs/>
              </w:rPr>
              <w:t>:</w:t>
            </w:r>
          </w:p>
          <w:p w14:paraId="26522A93" w14:textId="77777777" w:rsidR="00437E5C" w:rsidRPr="00437E5C" w:rsidRDefault="00437E5C" w:rsidP="00437E5C">
            <w:pPr>
              <w:pStyle w:val="TableParagraph"/>
              <w:spacing w:line="246" w:lineRule="exact"/>
              <w:ind w:left="385"/>
              <w:rPr>
                <w:bCs/>
              </w:rPr>
            </w:pPr>
            <w:proofErr w:type="spellStart"/>
            <w:r w:rsidRPr="00437E5C">
              <w:rPr>
                <w:bCs/>
              </w:rPr>
              <w:t>Епоксидна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фарба</w:t>
            </w:r>
            <w:proofErr w:type="spellEnd"/>
            <w:r w:rsidRPr="00437E5C">
              <w:rPr>
                <w:bCs/>
              </w:rPr>
              <w:t xml:space="preserve"> BRUNOX® </w:t>
            </w:r>
            <w:proofErr w:type="spellStart"/>
            <w:r w:rsidRPr="00437E5C">
              <w:rPr>
                <w:bCs/>
              </w:rPr>
              <w:t>для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фарбування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пензлем</w:t>
            </w:r>
            <w:proofErr w:type="spellEnd"/>
            <w:r w:rsidRPr="00437E5C">
              <w:rPr>
                <w:bCs/>
              </w:rPr>
              <w:t xml:space="preserve"> / </w:t>
            </w:r>
            <w:proofErr w:type="spellStart"/>
            <w:r w:rsidRPr="00437E5C">
              <w:rPr>
                <w:bCs/>
              </w:rPr>
              <w:t>промислова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якість</w:t>
            </w:r>
            <w:proofErr w:type="spellEnd"/>
          </w:p>
          <w:p w14:paraId="39381814" w14:textId="77777777" w:rsidR="00437E5C" w:rsidRPr="00437E5C" w:rsidRDefault="00437E5C" w:rsidP="00437E5C">
            <w:pPr>
              <w:pStyle w:val="TableParagraph"/>
              <w:spacing w:line="246" w:lineRule="exact"/>
              <w:ind w:left="385"/>
              <w:rPr>
                <w:bCs/>
              </w:rPr>
            </w:pPr>
            <w:proofErr w:type="spellStart"/>
            <w:r w:rsidRPr="00437E5C">
              <w:rPr>
                <w:bCs/>
              </w:rPr>
              <w:t>Зберігайте</w:t>
            </w:r>
            <w:proofErr w:type="spellEnd"/>
            <w:r w:rsidRPr="00437E5C">
              <w:rPr>
                <w:bCs/>
              </w:rPr>
              <w:t xml:space="preserve"> у </w:t>
            </w:r>
            <w:proofErr w:type="spellStart"/>
            <w:r w:rsidRPr="00437E5C">
              <w:rPr>
                <w:bCs/>
              </w:rPr>
              <w:t>щільно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закритих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контейнерах</w:t>
            </w:r>
            <w:proofErr w:type="spellEnd"/>
            <w:r w:rsidRPr="00437E5C">
              <w:rPr>
                <w:bCs/>
              </w:rPr>
              <w:t>.</w:t>
            </w:r>
          </w:p>
          <w:p w14:paraId="07335CD9" w14:textId="77777777" w:rsidR="00437E5C" w:rsidRPr="00437E5C" w:rsidRDefault="00437E5C" w:rsidP="00437E5C">
            <w:pPr>
              <w:pStyle w:val="TableParagraph"/>
              <w:spacing w:line="246" w:lineRule="exact"/>
              <w:ind w:left="385"/>
              <w:rPr>
                <w:bCs/>
              </w:rPr>
            </w:pPr>
            <w:proofErr w:type="spellStart"/>
            <w:r w:rsidRPr="00437E5C">
              <w:rPr>
                <w:bCs/>
              </w:rPr>
              <w:t>Епоксидний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спрей</w:t>
            </w:r>
            <w:proofErr w:type="spellEnd"/>
            <w:r w:rsidRPr="00437E5C">
              <w:rPr>
                <w:bCs/>
              </w:rPr>
              <w:t xml:space="preserve"> BRUNOX®</w:t>
            </w:r>
          </w:p>
          <w:p w14:paraId="587DAD99" w14:textId="77777777" w:rsidR="00437E5C" w:rsidRPr="00437E5C" w:rsidRDefault="00437E5C" w:rsidP="00437E5C">
            <w:pPr>
              <w:pStyle w:val="TableParagraph"/>
              <w:spacing w:line="246" w:lineRule="exact"/>
              <w:ind w:left="385"/>
              <w:rPr>
                <w:bCs/>
              </w:rPr>
            </w:pPr>
            <w:proofErr w:type="spellStart"/>
            <w:r w:rsidRPr="00437E5C">
              <w:rPr>
                <w:bCs/>
              </w:rPr>
              <w:t>Захищайте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від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прямих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сонячних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променів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та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температур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вище</w:t>
            </w:r>
            <w:proofErr w:type="spellEnd"/>
            <w:r w:rsidRPr="00437E5C">
              <w:rPr>
                <w:bCs/>
              </w:rPr>
              <w:t xml:space="preserve"> 50 °C.</w:t>
            </w:r>
          </w:p>
          <w:p w14:paraId="6261598E" w14:textId="6879AC55" w:rsidR="0059499E" w:rsidRPr="00437E5C" w:rsidRDefault="00437E5C" w:rsidP="00437E5C">
            <w:pPr>
              <w:pStyle w:val="TableParagraph"/>
              <w:spacing w:before="10"/>
              <w:rPr>
                <w:bCs/>
                <w:i/>
                <w:sz w:val="19"/>
              </w:rPr>
            </w:pPr>
            <w:r w:rsidRPr="00437E5C">
              <w:rPr>
                <w:bCs/>
              </w:rPr>
              <w:t xml:space="preserve">ОБЕРЕЖНО – БАЛОНЧИК МОЖЕ ЛОПНУТИ! </w:t>
            </w:r>
            <w:proofErr w:type="spellStart"/>
            <w:r w:rsidRPr="00437E5C">
              <w:rPr>
                <w:bCs/>
              </w:rPr>
              <w:t>Бездоганне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розпилення</w:t>
            </w:r>
            <w:proofErr w:type="spellEnd"/>
            <w:r w:rsidRPr="00437E5C">
              <w:rPr>
                <w:bCs/>
              </w:rPr>
              <w:t xml:space="preserve"> </w:t>
            </w:r>
            <w:proofErr w:type="spellStart"/>
            <w:r w:rsidRPr="00437E5C">
              <w:rPr>
                <w:bCs/>
              </w:rPr>
              <w:t>протягом</w:t>
            </w:r>
            <w:proofErr w:type="spellEnd"/>
            <w:r w:rsidRPr="00437E5C">
              <w:rPr>
                <w:bCs/>
              </w:rPr>
              <w:t xml:space="preserve"> 3 </w:t>
            </w:r>
            <w:proofErr w:type="spellStart"/>
            <w:r w:rsidRPr="00437E5C">
              <w:rPr>
                <w:bCs/>
              </w:rPr>
              <w:t>років</w:t>
            </w:r>
            <w:proofErr w:type="spellEnd"/>
            <w:r w:rsidRPr="00437E5C">
              <w:rPr>
                <w:bCs/>
              </w:rPr>
              <w:t>.</w:t>
            </w:r>
          </w:p>
          <w:p w14:paraId="5C917E9D" w14:textId="77777777" w:rsidR="00437E5C" w:rsidRDefault="00437E5C">
            <w:pPr>
              <w:pStyle w:val="TableParagraph"/>
              <w:spacing w:before="1" w:line="242" w:lineRule="auto"/>
              <w:ind w:left="385" w:right="3038"/>
            </w:pPr>
          </w:p>
          <w:p w14:paraId="7A51353D" w14:textId="77777777" w:rsidR="00437E5C" w:rsidRDefault="00437E5C">
            <w:pPr>
              <w:pStyle w:val="TableParagraph"/>
              <w:spacing w:before="1" w:line="242" w:lineRule="auto"/>
              <w:ind w:left="385" w:right="3038"/>
            </w:pPr>
          </w:p>
          <w:p w14:paraId="4BB57CDE" w14:textId="046EB69E" w:rsidR="0059499E" w:rsidRDefault="00437E5C">
            <w:pPr>
              <w:pStyle w:val="TableParagraph"/>
              <w:spacing w:before="1" w:line="242" w:lineRule="auto"/>
              <w:ind w:left="385" w:right="3038"/>
            </w:pPr>
            <w:proofErr w:type="spellStart"/>
            <w:r w:rsidRPr="00437E5C">
              <w:t>Не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містить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важких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металів</w:t>
            </w:r>
            <w:proofErr w:type="spellEnd"/>
            <w:r w:rsidRPr="00437E5C">
              <w:t xml:space="preserve"> (</w:t>
            </w:r>
            <w:proofErr w:type="spellStart"/>
            <w:r w:rsidRPr="00437E5C">
              <w:t>свинцю</w:t>
            </w:r>
            <w:proofErr w:type="spellEnd"/>
            <w:r w:rsidRPr="00437E5C">
              <w:t xml:space="preserve">, </w:t>
            </w:r>
            <w:proofErr w:type="spellStart"/>
            <w:r w:rsidRPr="00437E5C">
              <w:t>цинку</w:t>
            </w:r>
            <w:proofErr w:type="spellEnd"/>
            <w:r w:rsidRPr="00437E5C">
              <w:t xml:space="preserve">, </w:t>
            </w:r>
            <w:proofErr w:type="spellStart"/>
            <w:r w:rsidRPr="00437E5C">
              <w:t>хроматів</w:t>
            </w:r>
            <w:proofErr w:type="spellEnd"/>
            <w:r w:rsidRPr="00437E5C">
              <w:t xml:space="preserve">). </w:t>
            </w:r>
            <w:proofErr w:type="spellStart"/>
            <w:r w:rsidRPr="00437E5C">
              <w:t>Не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містить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агресивних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мінеральних</w:t>
            </w:r>
            <w:proofErr w:type="spellEnd"/>
            <w:r w:rsidRPr="00437E5C">
              <w:t xml:space="preserve"> </w:t>
            </w:r>
            <w:proofErr w:type="spellStart"/>
            <w:r w:rsidRPr="00437E5C">
              <w:t>кислот</w:t>
            </w:r>
            <w:proofErr w:type="spellEnd"/>
            <w:r w:rsidRPr="00437E5C">
              <w:t>.</w:t>
            </w:r>
          </w:p>
          <w:p w14:paraId="0C843A27" w14:textId="77777777" w:rsidR="0059499E" w:rsidRDefault="0059499E">
            <w:pPr>
              <w:pStyle w:val="TableParagraph"/>
              <w:rPr>
                <w:b/>
                <w:i/>
                <w:sz w:val="24"/>
              </w:rPr>
            </w:pPr>
          </w:p>
          <w:p w14:paraId="47B7940E" w14:textId="77777777" w:rsidR="0059499E" w:rsidRDefault="0059499E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8B7A52A" w14:textId="77777777" w:rsidR="0059499E" w:rsidRDefault="00F104CB">
            <w:pPr>
              <w:pStyle w:val="TableParagraph"/>
              <w:spacing w:line="252" w:lineRule="exact"/>
              <w:ind w:left="385"/>
              <w:rPr>
                <w:b/>
              </w:rPr>
            </w:pPr>
            <w:r>
              <w:rPr>
                <w:b/>
              </w:rPr>
              <w:t>BRUNOX®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Epoxy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Brushing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Quality:</w:t>
            </w:r>
          </w:p>
          <w:p w14:paraId="6848326B" w14:textId="77777777" w:rsidR="0059499E" w:rsidRDefault="00F104CB">
            <w:pPr>
              <w:pStyle w:val="TableParagraph"/>
              <w:spacing w:line="252" w:lineRule="exact"/>
              <w:ind w:left="385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ml,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ml,</w:t>
            </w:r>
            <w:r>
              <w:rPr>
                <w:spacing w:val="-1"/>
              </w:rPr>
              <w:t xml:space="preserve"> </w:t>
            </w:r>
            <w:r>
              <w:t>250</w:t>
            </w:r>
            <w:r>
              <w:rPr>
                <w:spacing w:val="-3"/>
              </w:rPr>
              <w:t xml:space="preserve"> </w:t>
            </w:r>
            <w:r>
              <w:t>ml,</w:t>
            </w:r>
            <w:r>
              <w:rPr>
                <w:spacing w:val="-1"/>
              </w:rPr>
              <w:t xml:space="preserve"> </w:t>
            </w:r>
            <w:r>
              <w:t>1000</w:t>
            </w:r>
            <w:r>
              <w:rPr>
                <w:spacing w:val="-1"/>
              </w:rPr>
              <w:t xml:space="preserve"> </w:t>
            </w:r>
            <w:r>
              <w:t>ml,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l</w:t>
            </w:r>
          </w:p>
          <w:p w14:paraId="34C31DDF" w14:textId="77777777" w:rsidR="0059499E" w:rsidRDefault="00F104CB">
            <w:pPr>
              <w:pStyle w:val="TableParagraph"/>
              <w:spacing w:before="2"/>
              <w:ind w:left="385"/>
            </w:pPr>
            <w:r>
              <w:rPr>
                <w:b/>
              </w:rPr>
              <w:t>BRUNOX®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Epoxy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Spray: </w:t>
            </w:r>
            <w:r>
              <w:t>150</w:t>
            </w:r>
            <w:r>
              <w:rPr>
                <w:spacing w:val="-3"/>
              </w:rPr>
              <w:t xml:space="preserve"> </w:t>
            </w:r>
            <w:r>
              <w:t>ml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400</w:t>
            </w:r>
            <w:r>
              <w:rPr>
                <w:spacing w:val="-3"/>
              </w:rPr>
              <w:t xml:space="preserve"> </w:t>
            </w:r>
            <w:r>
              <w:t>ml</w:t>
            </w:r>
          </w:p>
          <w:p w14:paraId="3C5DB62D" w14:textId="77777777" w:rsidR="0059499E" w:rsidRDefault="0059499E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14:paraId="3DCFF622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Колір</w:t>
            </w:r>
            <w:proofErr w:type="spellEnd"/>
            <w:r>
              <w:t xml:space="preserve">: </w:t>
            </w:r>
            <w:proofErr w:type="spellStart"/>
            <w:r>
              <w:t>прозора</w:t>
            </w:r>
            <w:proofErr w:type="spellEnd"/>
            <w:r>
              <w:t xml:space="preserve"> </w:t>
            </w:r>
            <w:proofErr w:type="spellStart"/>
            <w:r>
              <w:t>рідина</w:t>
            </w:r>
            <w:proofErr w:type="spellEnd"/>
            <w:r>
              <w:t xml:space="preserve"> </w:t>
            </w:r>
            <w:proofErr w:type="spellStart"/>
            <w:r>
              <w:t>бурштинового</w:t>
            </w:r>
            <w:proofErr w:type="spellEnd"/>
            <w:r>
              <w:t xml:space="preserve"> </w:t>
            </w:r>
            <w:proofErr w:type="spellStart"/>
            <w:r>
              <w:t>кольору</w:t>
            </w:r>
            <w:proofErr w:type="spellEnd"/>
            <w:r>
              <w:t xml:space="preserve">. </w:t>
            </w:r>
            <w:proofErr w:type="spellStart"/>
            <w:r>
              <w:t>Рекомендована</w:t>
            </w:r>
            <w:proofErr w:type="spellEnd"/>
            <w:r>
              <w:t xml:space="preserve"> </w:t>
            </w:r>
            <w:proofErr w:type="spellStart"/>
            <w:r>
              <w:t>товщина</w:t>
            </w:r>
            <w:proofErr w:type="spellEnd"/>
            <w:r>
              <w:t xml:space="preserve"> </w:t>
            </w:r>
            <w:proofErr w:type="spellStart"/>
            <w:r>
              <w:t>шару</w:t>
            </w:r>
            <w:proofErr w:type="spellEnd"/>
            <w:r>
              <w:t xml:space="preserve"> </w:t>
            </w:r>
            <w:proofErr w:type="spellStart"/>
            <w:r>
              <w:t>висихання</w:t>
            </w:r>
            <w:proofErr w:type="spellEnd"/>
            <w:r>
              <w:t xml:space="preserve">: </w:t>
            </w:r>
            <w:proofErr w:type="spellStart"/>
            <w:r>
              <w:t>щонайменше</w:t>
            </w:r>
            <w:proofErr w:type="spellEnd"/>
            <w:r>
              <w:t xml:space="preserve"> 40-50 </w:t>
            </w:r>
            <w:proofErr w:type="spellStart"/>
            <w:r>
              <w:t>мкм</w:t>
            </w:r>
            <w:proofErr w:type="spellEnd"/>
            <w:r>
              <w:t xml:space="preserve"> (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/ </w:t>
            </w:r>
            <w:proofErr w:type="spellStart"/>
            <w:r>
              <w:t>промислова</w:t>
            </w:r>
            <w:proofErr w:type="spellEnd"/>
            <w:r>
              <w:t xml:space="preserve"> </w:t>
            </w:r>
            <w:proofErr w:type="spellStart"/>
            <w:r>
              <w:t>якість</w:t>
            </w:r>
            <w:proofErr w:type="spellEnd"/>
            <w:r>
              <w:t xml:space="preserve"> = 2 </w:t>
            </w:r>
            <w:proofErr w:type="spellStart"/>
            <w:r>
              <w:t>шари</w:t>
            </w:r>
            <w:proofErr w:type="spellEnd"/>
            <w:r>
              <w:t xml:space="preserve">; </w:t>
            </w:r>
            <w:proofErr w:type="spellStart"/>
            <w:r>
              <w:t>аерозольний</w:t>
            </w:r>
            <w:proofErr w:type="spellEnd"/>
            <w:r>
              <w:t xml:space="preserve"> </w:t>
            </w:r>
            <w:proofErr w:type="spellStart"/>
            <w:r>
              <w:t>балончик</w:t>
            </w:r>
            <w:proofErr w:type="spellEnd"/>
            <w:r>
              <w:t xml:space="preserve"> = 3-4 </w:t>
            </w:r>
            <w:proofErr w:type="spellStart"/>
            <w:r>
              <w:t>шари</w:t>
            </w:r>
            <w:proofErr w:type="spellEnd"/>
            <w:r>
              <w:t xml:space="preserve"> </w:t>
            </w:r>
            <w:proofErr w:type="spellStart"/>
            <w:r>
              <w:t>розпилення</w:t>
            </w:r>
            <w:proofErr w:type="spellEnd"/>
            <w:r>
              <w:t>).</w:t>
            </w:r>
          </w:p>
          <w:p w14:paraId="6E224805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Витрата</w:t>
            </w:r>
            <w:proofErr w:type="spellEnd"/>
            <w:r>
              <w:t xml:space="preserve">: </w:t>
            </w:r>
            <w:proofErr w:type="spellStart"/>
            <w:r>
              <w:t>приблизно</w:t>
            </w:r>
            <w:proofErr w:type="spellEnd"/>
            <w:r>
              <w:t xml:space="preserve"> 60 г/м2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>.</w:t>
            </w:r>
          </w:p>
          <w:p w14:paraId="3431E792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r>
              <w:t>15 м2/</w:t>
            </w:r>
            <w:proofErr w:type="spellStart"/>
            <w:r>
              <w:t>літрів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шар</w:t>
            </w:r>
            <w:proofErr w:type="spellEnd"/>
            <w:r>
              <w:t>.</w:t>
            </w:r>
          </w:p>
          <w:p w14:paraId="798D9A56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Розведення</w:t>
            </w:r>
            <w:proofErr w:type="spellEnd"/>
            <w:r>
              <w:t xml:space="preserve">: </w:t>
            </w:r>
            <w:proofErr w:type="spellStart"/>
            <w:r>
              <w:t>макс</w:t>
            </w:r>
            <w:proofErr w:type="spellEnd"/>
            <w:r>
              <w:t xml:space="preserve">. 8% </w:t>
            </w:r>
            <w:proofErr w:type="spellStart"/>
            <w:r>
              <w:t>ацетону</w:t>
            </w:r>
            <w:proofErr w:type="spellEnd"/>
            <w:r>
              <w:t>.</w:t>
            </w:r>
          </w:p>
          <w:p w14:paraId="4866CE53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Термостійкість</w:t>
            </w:r>
            <w:proofErr w:type="spellEnd"/>
            <w:r>
              <w:t xml:space="preserve">: 180 °C </w:t>
            </w:r>
            <w:proofErr w:type="spellStart"/>
            <w:r>
              <w:t>протягом</w:t>
            </w:r>
            <w:proofErr w:type="spellEnd"/>
            <w:r>
              <w:t xml:space="preserve"> 10 </w:t>
            </w:r>
            <w:proofErr w:type="spellStart"/>
            <w:r>
              <w:t>хвилин</w:t>
            </w:r>
            <w:proofErr w:type="spellEnd"/>
            <w:r>
              <w:t xml:space="preserve">, </w:t>
            </w:r>
            <w:proofErr w:type="spellStart"/>
            <w:r>
              <w:t>постійне</w:t>
            </w:r>
            <w:proofErr w:type="spellEnd"/>
            <w:r>
              <w:t xml:space="preserve"> </w:t>
            </w:r>
            <w:proofErr w:type="spellStart"/>
            <w:r>
              <w:t>макс</w:t>
            </w:r>
            <w:proofErr w:type="spellEnd"/>
            <w:r>
              <w:t xml:space="preserve">. 80 °C </w:t>
            </w:r>
            <w:proofErr w:type="spellStart"/>
            <w:r>
              <w:t>Висихання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пилу</w:t>
            </w:r>
            <w:proofErr w:type="spellEnd"/>
            <w:r>
              <w:t xml:space="preserve">: </w:t>
            </w:r>
            <w:proofErr w:type="spellStart"/>
            <w:r>
              <w:t>приблизно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1 </w:t>
            </w:r>
            <w:proofErr w:type="spellStart"/>
            <w:r>
              <w:t>годину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20 °C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сухому</w:t>
            </w:r>
            <w:proofErr w:type="spellEnd"/>
            <w:r>
              <w:t xml:space="preserve"> </w:t>
            </w:r>
            <w:proofErr w:type="spellStart"/>
            <w:r>
              <w:t>повітрі</w:t>
            </w:r>
            <w:proofErr w:type="spellEnd"/>
          </w:p>
          <w:p w14:paraId="2B063460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Затвердіння</w:t>
            </w:r>
            <w:proofErr w:type="spellEnd"/>
            <w:r>
              <w:t xml:space="preserve">: </w:t>
            </w:r>
            <w:proofErr w:type="spellStart"/>
            <w:r>
              <w:t>приблизно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24 </w:t>
            </w:r>
            <w:proofErr w:type="spellStart"/>
            <w:r>
              <w:t>години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20 °C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сухому</w:t>
            </w:r>
            <w:proofErr w:type="spellEnd"/>
            <w:r>
              <w:t xml:space="preserve"> </w:t>
            </w:r>
            <w:proofErr w:type="spellStart"/>
            <w:r>
              <w:t>повітрі</w:t>
            </w:r>
            <w:proofErr w:type="spellEnd"/>
          </w:p>
          <w:p w14:paraId="281401C5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Значення</w:t>
            </w:r>
            <w:proofErr w:type="spellEnd"/>
            <w:r>
              <w:t xml:space="preserve"> pH (20 °C): 4 - 4,5 (DIN 53785)</w:t>
            </w:r>
          </w:p>
          <w:p w14:paraId="2294B391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Ступінь</w:t>
            </w:r>
            <w:proofErr w:type="spellEnd"/>
            <w:r>
              <w:t xml:space="preserve"> </w:t>
            </w:r>
            <w:proofErr w:type="spellStart"/>
            <w:r>
              <w:t>блиску</w:t>
            </w:r>
            <w:proofErr w:type="spellEnd"/>
            <w:r>
              <w:t xml:space="preserve">: </w:t>
            </w:r>
            <w:proofErr w:type="spellStart"/>
            <w:r>
              <w:t>приблизно</w:t>
            </w:r>
            <w:proofErr w:type="spellEnd"/>
            <w:r>
              <w:t xml:space="preserve"> 60%, </w:t>
            </w:r>
            <w:proofErr w:type="spellStart"/>
            <w:r>
              <w:t>залежно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іржі</w:t>
            </w:r>
            <w:proofErr w:type="spellEnd"/>
            <w:r>
              <w:t xml:space="preserve"> </w:t>
            </w:r>
            <w:proofErr w:type="spellStart"/>
            <w:r>
              <w:t>Вміст</w:t>
            </w:r>
            <w:proofErr w:type="spellEnd"/>
            <w:r>
              <w:t xml:space="preserve"> </w:t>
            </w:r>
            <w:proofErr w:type="spellStart"/>
            <w:r>
              <w:t>твердих</w:t>
            </w:r>
            <w:proofErr w:type="spellEnd"/>
            <w:r>
              <w:t xml:space="preserve"> </w:t>
            </w:r>
            <w:proofErr w:type="spellStart"/>
            <w:r>
              <w:t>речовин</w:t>
            </w:r>
            <w:proofErr w:type="spellEnd"/>
            <w:r>
              <w:t xml:space="preserve">: </w:t>
            </w:r>
            <w:proofErr w:type="spellStart"/>
            <w:r>
              <w:t>Якість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/ </w:t>
            </w:r>
            <w:proofErr w:type="spellStart"/>
            <w:r>
              <w:t>промислова</w:t>
            </w:r>
            <w:proofErr w:type="spellEnd"/>
            <w:r>
              <w:t xml:space="preserve"> </w:t>
            </w:r>
            <w:proofErr w:type="spellStart"/>
            <w:r>
              <w:t>якість</w:t>
            </w:r>
            <w:proofErr w:type="spellEnd"/>
            <w:r>
              <w:t xml:space="preserve">: </w:t>
            </w:r>
            <w:proofErr w:type="spellStart"/>
            <w:r>
              <w:t>приблизно</w:t>
            </w:r>
            <w:proofErr w:type="spellEnd"/>
            <w:r>
              <w:t xml:space="preserve"> 25%,</w:t>
            </w:r>
          </w:p>
          <w:p w14:paraId="3DB982B7" w14:textId="77777777" w:rsidR="00437E5C" w:rsidRDefault="00437E5C" w:rsidP="00437E5C">
            <w:pPr>
              <w:pStyle w:val="TableParagraph"/>
              <w:tabs>
                <w:tab w:val="left" w:pos="2581"/>
              </w:tabs>
              <w:spacing w:line="360" w:lineRule="atLeast"/>
              <w:ind w:left="385" w:right="2804"/>
            </w:pPr>
            <w:proofErr w:type="spellStart"/>
            <w:r>
              <w:t>Розпилення</w:t>
            </w:r>
            <w:proofErr w:type="spellEnd"/>
            <w:r>
              <w:t xml:space="preserve">: </w:t>
            </w:r>
            <w:proofErr w:type="spellStart"/>
            <w:r>
              <w:t>приблизно</w:t>
            </w:r>
            <w:proofErr w:type="spellEnd"/>
            <w:r>
              <w:t xml:space="preserve"> 16% (DIN 53216)</w:t>
            </w:r>
          </w:p>
          <w:p w14:paraId="3F0E08AB" w14:textId="77777777" w:rsidR="00E431F6" w:rsidRDefault="00E431F6" w:rsidP="00437E5C">
            <w:pPr>
              <w:pStyle w:val="TableParagraph"/>
            </w:pPr>
          </w:p>
          <w:p w14:paraId="384618AD" w14:textId="6BA1F3AC" w:rsidR="0059499E" w:rsidRDefault="00437E5C" w:rsidP="00437E5C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>
              <w:t>Щільність</w:t>
            </w:r>
            <w:proofErr w:type="spellEnd"/>
            <w:r>
              <w:t xml:space="preserve"> (20 °C): 0,99 ± 0,02 г/см3, </w:t>
            </w:r>
            <w:proofErr w:type="spellStart"/>
            <w:r>
              <w:t>Розпилення</w:t>
            </w:r>
            <w:proofErr w:type="spellEnd"/>
            <w:r>
              <w:t xml:space="preserve"> = 0,9 г/см3 (DIN 53785)</w:t>
            </w:r>
          </w:p>
          <w:p w14:paraId="7A3AFFB1" w14:textId="77777777" w:rsidR="00437E5C" w:rsidRDefault="00437E5C" w:rsidP="00E431F6">
            <w:pPr>
              <w:pStyle w:val="TableParagraph"/>
              <w:tabs>
                <w:tab w:val="left" w:pos="2196"/>
              </w:tabs>
              <w:ind w:right="233"/>
            </w:pPr>
            <w:proofErr w:type="spellStart"/>
            <w:r>
              <w:t>В'язкість</w:t>
            </w:r>
            <w:proofErr w:type="spellEnd"/>
            <w:r>
              <w:t xml:space="preserve"> (25 °C):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пензлем</w:t>
            </w:r>
            <w:proofErr w:type="spellEnd"/>
            <w:r>
              <w:t xml:space="preserve"> / </w:t>
            </w:r>
            <w:proofErr w:type="spellStart"/>
            <w:r>
              <w:t>промислова</w:t>
            </w:r>
            <w:proofErr w:type="spellEnd"/>
            <w:r>
              <w:t xml:space="preserve"> </w:t>
            </w:r>
            <w:proofErr w:type="spellStart"/>
            <w:r>
              <w:t>якість</w:t>
            </w:r>
            <w:proofErr w:type="spellEnd"/>
            <w:r>
              <w:t xml:space="preserve">: </w:t>
            </w:r>
            <w:proofErr w:type="spellStart"/>
            <w:r>
              <w:t>близько</w:t>
            </w:r>
            <w:proofErr w:type="spellEnd"/>
            <w:r>
              <w:t xml:space="preserve"> 118 </w:t>
            </w:r>
            <w:proofErr w:type="spellStart"/>
            <w:r>
              <w:t>сантистоксів</w:t>
            </w:r>
            <w:proofErr w:type="spellEnd"/>
          </w:p>
          <w:p w14:paraId="4F2171CE" w14:textId="447031F8" w:rsidR="00437E5C" w:rsidRDefault="00437E5C" w:rsidP="00437E5C">
            <w:pPr>
              <w:pStyle w:val="TableParagraph"/>
              <w:tabs>
                <w:tab w:val="left" w:pos="1093"/>
                <w:tab w:val="left" w:pos="1094"/>
              </w:tabs>
              <w:ind w:left="1093"/>
            </w:pPr>
            <w:proofErr w:type="spellStart"/>
            <w:r>
              <w:t>Розпилення</w:t>
            </w:r>
            <w:proofErr w:type="spellEnd"/>
            <w:r>
              <w:t xml:space="preserve">: </w:t>
            </w:r>
            <w:proofErr w:type="spellStart"/>
            <w:r>
              <w:t>близько</w:t>
            </w:r>
            <w:proofErr w:type="spellEnd"/>
            <w:r>
              <w:t xml:space="preserve"> 37 </w:t>
            </w:r>
            <w:proofErr w:type="spellStart"/>
            <w:r>
              <w:t>сантистоксів</w:t>
            </w:r>
            <w:proofErr w:type="spellEnd"/>
            <w:r>
              <w:t xml:space="preserve"> (DIN EN ISO 3219)</w:t>
            </w:r>
          </w:p>
          <w:p w14:paraId="19B67C20" w14:textId="77777777" w:rsidR="00437E5C" w:rsidRDefault="00437E5C" w:rsidP="00437E5C">
            <w:pPr>
              <w:pStyle w:val="TableParagraph"/>
              <w:tabs>
                <w:tab w:val="left" w:pos="1093"/>
                <w:tab w:val="left" w:pos="1094"/>
              </w:tabs>
              <w:ind w:left="1093"/>
            </w:pPr>
          </w:p>
          <w:p w14:paraId="76613E64" w14:textId="77777777" w:rsidR="00437E5C" w:rsidRDefault="00437E5C" w:rsidP="00437E5C">
            <w:pPr>
              <w:pStyle w:val="TableParagraph"/>
              <w:tabs>
                <w:tab w:val="left" w:pos="1093"/>
                <w:tab w:val="left" w:pos="1094"/>
              </w:tabs>
              <w:ind w:left="1093"/>
            </w:pPr>
          </w:p>
          <w:p w14:paraId="652A0934" w14:textId="77777777" w:rsidR="00E431F6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</w:pPr>
            <w:r>
              <w:t xml:space="preserve">- </w:t>
            </w:r>
            <w:proofErr w:type="spellStart"/>
            <w:r>
              <w:t>Дуже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проникаюча</w:t>
            </w:r>
            <w:proofErr w:type="spellEnd"/>
            <w:r>
              <w:t xml:space="preserve"> </w:t>
            </w:r>
            <w:proofErr w:type="spellStart"/>
            <w:r>
              <w:t>здатність</w:t>
            </w:r>
            <w:proofErr w:type="spellEnd"/>
            <w:r>
              <w:t>,</w:t>
            </w:r>
          </w:p>
          <w:p w14:paraId="18B00C33" w14:textId="77777777" w:rsidR="00E431F6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</w:pPr>
            <w:r>
              <w:t xml:space="preserve">- </w:t>
            </w:r>
            <w:proofErr w:type="spellStart"/>
            <w:r>
              <w:t>ідеальне</w:t>
            </w:r>
            <w:proofErr w:type="spellEnd"/>
            <w:r>
              <w:t xml:space="preserve"> </w:t>
            </w:r>
            <w:proofErr w:type="spellStart"/>
            <w:r>
              <w:t>утворення</w:t>
            </w:r>
            <w:proofErr w:type="spellEnd"/>
            <w:r>
              <w:t xml:space="preserve"> </w:t>
            </w:r>
            <w:proofErr w:type="spellStart"/>
            <w:r>
              <w:t>плівки</w:t>
            </w:r>
            <w:proofErr w:type="spellEnd"/>
            <w:r>
              <w:t>,</w:t>
            </w:r>
          </w:p>
          <w:p w14:paraId="34D0C11E" w14:textId="77777777" w:rsidR="00E431F6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</w:pPr>
            <w:r>
              <w:t xml:space="preserve">- 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слідів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пензля</w:t>
            </w:r>
            <w:proofErr w:type="spellEnd"/>
            <w:r>
              <w:t>,</w:t>
            </w:r>
          </w:p>
          <w:p w14:paraId="478D6567" w14:textId="77777777" w:rsidR="00E431F6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</w:pPr>
            <w:r>
              <w:t xml:space="preserve">- 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слідів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країв</w:t>
            </w:r>
            <w:proofErr w:type="spellEnd"/>
            <w:r>
              <w:t>,</w:t>
            </w:r>
          </w:p>
          <w:p w14:paraId="16780187" w14:textId="77777777" w:rsidR="00E431F6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</w:pPr>
            <w:r>
              <w:t xml:space="preserve">-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потрібно</w:t>
            </w:r>
            <w:proofErr w:type="spellEnd"/>
            <w:r>
              <w:t xml:space="preserve"> </w:t>
            </w:r>
            <w:proofErr w:type="spellStart"/>
            <w:r>
              <w:t>мити</w:t>
            </w:r>
            <w:proofErr w:type="spellEnd"/>
            <w:r>
              <w:t>,</w:t>
            </w:r>
          </w:p>
          <w:p w14:paraId="14DF5B1B" w14:textId="77777777" w:rsidR="00E431F6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</w:pPr>
            <w:r>
              <w:t xml:space="preserve">-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потрібно</w:t>
            </w:r>
            <w:proofErr w:type="spellEnd"/>
            <w:r>
              <w:t xml:space="preserve"> </w:t>
            </w:r>
            <w:proofErr w:type="spellStart"/>
            <w:r>
              <w:t>шліфувати</w:t>
            </w:r>
            <w:proofErr w:type="spellEnd"/>
            <w:r>
              <w:t>,</w:t>
            </w:r>
          </w:p>
          <w:p w14:paraId="1310DCEF" w14:textId="57B6E416" w:rsidR="0059499E" w:rsidRDefault="00E431F6" w:rsidP="00E431F6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  <w:tab w:val="left" w:pos="1094"/>
              </w:tabs>
              <w:spacing w:before="92" w:line="233" w:lineRule="exact"/>
            </w:pPr>
            <w:r>
              <w:t xml:space="preserve">- </w:t>
            </w:r>
            <w:proofErr w:type="spellStart"/>
            <w:r>
              <w:t>хороша</w:t>
            </w:r>
            <w:proofErr w:type="spellEnd"/>
            <w:r>
              <w:t xml:space="preserve"> </w:t>
            </w:r>
            <w:proofErr w:type="spellStart"/>
            <w:r>
              <w:t>сумісність</w:t>
            </w:r>
            <w:proofErr w:type="spellEnd"/>
            <w:r>
              <w:t xml:space="preserve"> з </w:t>
            </w:r>
            <w:proofErr w:type="spellStart"/>
            <w:r>
              <w:t>більшістю</w:t>
            </w:r>
            <w:proofErr w:type="spellEnd"/>
            <w:r>
              <w:t xml:space="preserve"> </w:t>
            </w:r>
            <w:proofErr w:type="spellStart"/>
            <w:r>
              <w:t>комерційно</w:t>
            </w:r>
            <w:proofErr w:type="spellEnd"/>
            <w:r>
              <w:t xml:space="preserve"> </w:t>
            </w:r>
            <w:proofErr w:type="spellStart"/>
            <w:r>
              <w:t>доступних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покриттів</w:t>
            </w:r>
            <w:bookmarkStart w:id="1" w:name="_GoBack"/>
            <w:bookmarkEnd w:id="1"/>
            <w:proofErr w:type="spellEnd"/>
          </w:p>
        </w:tc>
      </w:tr>
    </w:tbl>
    <w:p w14:paraId="3E2149D6" w14:textId="77777777" w:rsidR="0059499E" w:rsidRDefault="0059499E">
      <w:pPr>
        <w:spacing w:line="233" w:lineRule="exact"/>
        <w:sectPr w:rsidR="0059499E">
          <w:pgSz w:w="11910" w:h="16840"/>
          <w:pgMar w:top="1380" w:right="180" w:bottom="840" w:left="400" w:header="330" w:footer="654" w:gutter="0"/>
          <w:cols w:space="720"/>
        </w:sectPr>
      </w:pPr>
    </w:p>
    <w:p w14:paraId="1E1A5CCD" w14:textId="77777777" w:rsidR="0059499E" w:rsidRDefault="0059499E">
      <w:pPr>
        <w:pStyle w:val="a3"/>
        <w:rPr>
          <w:b/>
          <w:i/>
          <w:sz w:val="20"/>
        </w:rPr>
      </w:pPr>
    </w:p>
    <w:p w14:paraId="7466F7F1" w14:textId="77777777" w:rsidR="0059499E" w:rsidRDefault="0059499E">
      <w:pPr>
        <w:pStyle w:val="a3"/>
        <w:rPr>
          <w:b/>
          <w:i/>
          <w:sz w:val="20"/>
        </w:rPr>
      </w:pPr>
    </w:p>
    <w:p w14:paraId="2D42BFBA" w14:textId="77777777" w:rsidR="0059499E" w:rsidRDefault="0059499E">
      <w:pPr>
        <w:pStyle w:val="a3"/>
        <w:rPr>
          <w:b/>
          <w:i/>
          <w:sz w:val="20"/>
        </w:rPr>
      </w:pPr>
    </w:p>
    <w:p w14:paraId="74C2210D" w14:textId="77777777" w:rsidR="0059499E" w:rsidRDefault="0059499E">
      <w:pPr>
        <w:pStyle w:val="a3"/>
        <w:rPr>
          <w:b/>
          <w:i/>
          <w:sz w:val="20"/>
        </w:rPr>
      </w:pPr>
    </w:p>
    <w:p w14:paraId="567AF1CC" w14:textId="77777777" w:rsidR="0059499E" w:rsidRDefault="0059499E">
      <w:pPr>
        <w:pStyle w:val="a3"/>
        <w:rPr>
          <w:b/>
          <w:i/>
          <w:sz w:val="20"/>
        </w:rPr>
      </w:pPr>
    </w:p>
    <w:p w14:paraId="459B0589" w14:textId="77777777" w:rsidR="0059499E" w:rsidRDefault="0059499E">
      <w:pPr>
        <w:pStyle w:val="a3"/>
        <w:rPr>
          <w:b/>
          <w:i/>
          <w:sz w:val="20"/>
        </w:rPr>
      </w:pPr>
    </w:p>
    <w:p w14:paraId="67303E38" w14:textId="77777777" w:rsidR="0059499E" w:rsidRDefault="0059499E">
      <w:pPr>
        <w:pStyle w:val="a3"/>
        <w:rPr>
          <w:b/>
          <w:i/>
          <w:sz w:val="20"/>
        </w:rPr>
      </w:pPr>
    </w:p>
    <w:p w14:paraId="40CFE84C" w14:textId="77777777" w:rsidR="0059499E" w:rsidRDefault="0059499E">
      <w:pPr>
        <w:pStyle w:val="a3"/>
        <w:rPr>
          <w:b/>
          <w:i/>
          <w:sz w:val="20"/>
        </w:rPr>
      </w:pPr>
    </w:p>
    <w:p w14:paraId="030F926A" w14:textId="77777777" w:rsidR="0059499E" w:rsidRDefault="0059499E">
      <w:pPr>
        <w:pStyle w:val="a3"/>
        <w:spacing w:before="5"/>
        <w:rPr>
          <w:b/>
          <w:i/>
          <w:sz w:val="28"/>
        </w:rPr>
      </w:pPr>
    </w:p>
    <w:p w14:paraId="0770A814" w14:textId="77777777" w:rsidR="0059499E" w:rsidRDefault="00F104CB">
      <w:pPr>
        <w:pStyle w:val="a3"/>
        <w:ind w:left="516"/>
        <w:rPr>
          <w:sz w:val="20"/>
        </w:rPr>
      </w:pPr>
      <w:r>
        <w:rPr>
          <w:noProof/>
          <w:sz w:val="20"/>
        </w:rPr>
        <w:drawing>
          <wp:inline distT="0" distB="0" distL="0" distR="0" wp14:anchorId="3CCFE71F" wp14:editId="0EE259D8">
            <wp:extent cx="3048708" cy="138112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70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CA42" w14:textId="77777777" w:rsidR="0059499E" w:rsidRDefault="0059499E">
      <w:pPr>
        <w:pStyle w:val="a3"/>
        <w:rPr>
          <w:b/>
          <w:i/>
          <w:sz w:val="20"/>
        </w:rPr>
      </w:pPr>
    </w:p>
    <w:p w14:paraId="2217F8EC" w14:textId="77777777" w:rsidR="0059499E" w:rsidRDefault="0059499E">
      <w:pPr>
        <w:pStyle w:val="a3"/>
        <w:rPr>
          <w:b/>
          <w:i/>
          <w:sz w:val="20"/>
        </w:rPr>
      </w:pPr>
    </w:p>
    <w:p w14:paraId="0CB52DBD" w14:textId="77777777" w:rsidR="0059499E" w:rsidRDefault="0059499E">
      <w:pPr>
        <w:pStyle w:val="a3"/>
        <w:spacing w:before="10"/>
        <w:rPr>
          <w:b/>
          <w:i/>
          <w:sz w:val="27"/>
        </w:rPr>
      </w:pPr>
    </w:p>
    <w:p w14:paraId="1DA85A7E" w14:textId="77777777" w:rsidR="0059499E" w:rsidRDefault="00F104CB">
      <w:pPr>
        <w:spacing w:before="92"/>
        <w:ind w:left="562"/>
        <w:rPr>
          <w:b/>
          <w:sz w:val="24"/>
        </w:rPr>
      </w:pPr>
      <w:r>
        <w:rPr>
          <w:b/>
          <w:sz w:val="24"/>
        </w:rPr>
        <w:t>BRUNOX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Tunnelstrasse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8732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Neuhaus/SG,</w:t>
      </w:r>
    </w:p>
    <w:p w14:paraId="5EA45B67" w14:textId="77777777" w:rsidR="0059499E" w:rsidRDefault="00F104CB">
      <w:pPr>
        <w:ind w:left="562"/>
        <w:rPr>
          <w:b/>
          <w:sz w:val="24"/>
        </w:rPr>
      </w:pPr>
      <w:r>
        <w:rPr>
          <w:b/>
          <w:sz w:val="24"/>
        </w:rPr>
        <w:t>BRUNOX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Korrosionsschutz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GmbH,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Postfach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100127,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85001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Ingolstadt</w:t>
      </w:r>
    </w:p>
    <w:p w14:paraId="62537122" w14:textId="77777777" w:rsidR="0059499E" w:rsidRDefault="00F104CB">
      <w:pPr>
        <w:pStyle w:val="a3"/>
        <w:spacing w:before="183"/>
        <w:ind w:left="562" w:right="102"/>
      </w:pPr>
      <w:r>
        <w:t xml:space="preserve">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dispense</w:t>
      </w:r>
      <w:proofErr w:type="spellEnd"/>
      <w:r>
        <w:t xml:space="preserve"> </w:t>
      </w:r>
      <w:proofErr w:type="spellStart"/>
      <w:r>
        <w:t>processors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own </w:t>
      </w:r>
      <w:proofErr w:type="spellStart"/>
      <w:r>
        <w:t>testing</w:t>
      </w:r>
      <w:proofErr w:type="spellEnd"/>
      <w:r>
        <w:rPr>
          <w:spacing w:val="1"/>
        </w:rPr>
        <w:t xml:space="preserve"> </w:t>
      </w:r>
      <w:r>
        <w:t xml:space="preserve">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approv</w:t>
      </w:r>
      <w:r>
        <w:t>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BRUNOX AG / GmbH, </w:t>
      </w:r>
      <w:proofErr w:type="spellStart"/>
      <w:r>
        <w:t>no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rPr>
          <w:spacing w:val="1"/>
        </w:rP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, </w:t>
      </w:r>
      <w:proofErr w:type="spellStart"/>
      <w:r>
        <w:t>mechanically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photocopied</w:t>
      </w:r>
      <w:proofErr w:type="spellEnd"/>
      <w:r>
        <w:t xml:space="preserve">, </w:t>
      </w:r>
      <w:proofErr w:type="spellStart"/>
      <w:r>
        <w:t>reproduced</w:t>
      </w:r>
      <w:proofErr w:type="spellEnd"/>
      <w:r>
        <w:t xml:space="preserve">,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. This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information</w:t>
      </w:r>
      <w:proofErr w:type="spellEnd"/>
      <w:r>
        <w:t xml:space="preserve">")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BRUNOX AG / GmbH. </w:t>
      </w:r>
      <w:proofErr w:type="spellStart"/>
      <w:r>
        <w:t>No</w:t>
      </w:r>
      <w:proofErr w:type="spellEnd"/>
      <w:r>
        <w:t xml:space="preserve"> </w:t>
      </w:r>
      <w:proofErr w:type="spellStart"/>
      <w:r>
        <w:t>licen</w:t>
      </w:r>
      <w:r>
        <w:t>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The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BRUNOX AG / GmbH.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notice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replaces</w:t>
      </w:r>
      <w:proofErr w:type="spellEnd"/>
      <w:r>
        <w:t xml:space="preserve"> all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supp</w:t>
      </w:r>
      <w:r>
        <w:t>lied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. BRUNOX AG / GmbH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completeness</w:t>
      </w:r>
      <w:proofErr w:type="spellEnd"/>
      <w:r>
        <w:t xml:space="preserve"> and </w:t>
      </w:r>
      <w:proofErr w:type="spellStart"/>
      <w:r>
        <w:t>accepts</w:t>
      </w:r>
      <w:proofErr w:type="spellEnd"/>
      <w:r>
        <w:rPr>
          <w:spacing w:val="-42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material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immaterial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</w:t>
      </w:r>
      <w:r>
        <w:t>omplete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Processors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check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rPr>
          <w:spacing w:val="1"/>
        </w:rPr>
        <w:t xml:space="preserve"> </w:t>
      </w:r>
      <w:proofErr w:type="spellStart"/>
      <w:r>
        <w:t>suitability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omitted</w:t>
      </w:r>
      <w:proofErr w:type="spellEnd"/>
      <w:r>
        <w:t xml:space="preserve">.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</w:t>
      </w:r>
      <w:r>
        <w:t>eliance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rPr>
          <w:spacing w:val="1"/>
        </w:rP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negligence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BRUNOX AG / GmbH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). The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BRUNOX</w:t>
      </w:r>
      <w:r>
        <w:rPr>
          <w:spacing w:val="-42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GmbH</w:t>
      </w:r>
      <w:r>
        <w:rPr>
          <w:spacing w:val="-1"/>
        </w:rPr>
        <w:t xml:space="preserve"> </w:t>
      </w:r>
      <w:proofErr w:type="spellStart"/>
      <w:r>
        <w:t>remains</w:t>
      </w:r>
      <w:proofErr w:type="spellEnd"/>
      <w:r>
        <w:rPr>
          <w:spacing w:val="1"/>
        </w:rPr>
        <w:t xml:space="preserve"> </w:t>
      </w:r>
      <w:proofErr w:type="spellStart"/>
      <w:r>
        <w:t>unaffected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case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proofErr w:type="spellStart"/>
      <w:r>
        <w:t>i</w:t>
      </w:r>
      <w:r>
        <w:t>njury</w:t>
      </w:r>
      <w:proofErr w:type="spellEnd"/>
      <w:r>
        <w:rPr>
          <w:spacing w:val="2"/>
        </w:rPr>
        <w:t xml:space="preserve"> </w:t>
      </w:r>
      <w:proofErr w:type="spellStart"/>
      <w:r>
        <w:t>resulting</w:t>
      </w:r>
      <w:proofErr w:type="spellEnd"/>
      <w:r>
        <w:rPr>
          <w:spacing w:val="-4"/>
        </w:rPr>
        <w:t xml:space="preserve"> </w:t>
      </w:r>
      <w:proofErr w:type="spellStart"/>
      <w:r>
        <w:t>from</w:t>
      </w:r>
      <w:proofErr w:type="spellEnd"/>
      <w:r>
        <w:rPr>
          <w:spacing w:val="-1"/>
        </w:rPr>
        <w:t xml:space="preserve"> </w:t>
      </w:r>
      <w:proofErr w:type="spellStart"/>
      <w:r>
        <w:t>negligence</w:t>
      </w:r>
      <w:proofErr w:type="spellEnd"/>
      <w:r>
        <w:t>.</w:t>
      </w:r>
    </w:p>
    <w:p w14:paraId="362802B7" w14:textId="77777777" w:rsidR="0059499E" w:rsidRDefault="0059499E">
      <w:pPr>
        <w:pStyle w:val="a3"/>
        <w:spacing w:before="1"/>
      </w:pPr>
    </w:p>
    <w:p w14:paraId="37FCE665" w14:textId="77777777" w:rsidR="0059499E" w:rsidRDefault="00F104CB">
      <w:pPr>
        <w:pStyle w:val="a3"/>
        <w:ind w:left="562"/>
      </w:pPr>
      <w:r>
        <w:t>BRUNOX®</w:t>
      </w:r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trademark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BRUNOX</w:t>
      </w:r>
      <w:r>
        <w:rPr>
          <w:spacing w:val="-2"/>
        </w:rPr>
        <w:t xml:space="preserve"> </w:t>
      </w:r>
      <w:r>
        <w:t>AG</w:t>
      </w:r>
      <w:r>
        <w:rPr>
          <w:spacing w:val="-3"/>
        </w:rPr>
        <w:t xml:space="preserve"> </w:t>
      </w:r>
      <w:proofErr w:type="spellStart"/>
      <w:r>
        <w:t>Switzerland</w:t>
      </w:r>
      <w:proofErr w:type="spellEnd"/>
      <w:r>
        <w:t>.</w:t>
      </w:r>
    </w:p>
    <w:sectPr w:rsidR="0059499E">
      <w:pgSz w:w="11910" w:h="16840"/>
      <w:pgMar w:top="1380" w:right="180" w:bottom="840" w:left="400" w:header="33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FAE39" w14:textId="77777777" w:rsidR="00F104CB" w:rsidRDefault="00F104CB">
      <w:r>
        <w:separator/>
      </w:r>
    </w:p>
  </w:endnote>
  <w:endnote w:type="continuationSeparator" w:id="0">
    <w:p w14:paraId="73219C71" w14:textId="77777777" w:rsidR="00F104CB" w:rsidRDefault="00F1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8F8B" w14:textId="5F6549E2" w:rsidR="0059499E" w:rsidRDefault="00A1415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9456" behindDoc="1" locked="0" layoutInCell="1" allowOverlap="1" wp14:anchorId="5C3393B2" wp14:editId="10D1E5B0">
              <wp:simplePos x="0" y="0"/>
              <wp:positionH relativeFrom="page">
                <wp:posOffset>16510</wp:posOffset>
              </wp:positionH>
              <wp:positionV relativeFrom="page">
                <wp:posOffset>10130155</wp:posOffset>
              </wp:positionV>
              <wp:extent cx="7549515" cy="155575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55575"/>
                        <a:chOff x="25" y="15953"/>
                        <a:chExt cx="11889" cy="245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10692" y="15960"/>
                          <a:ext cx="1215" cy="230"/>
                        </a:xfrm>
                        <a:custGeom>
                          <a:avLst/>
                          <a:gdLst>
                            <a:gd name="T0" fmla="+- 0 11906 10692"/>
                            <a:gd name="T1" fmla="*/ T0 w 1215"/>
                            <a:gd name="T2" fmla="+- 0 16190 15960"/>
                            <a:gd name="T3" fmla="*/ 16190 h 230"/>
                            <a:gd name="T4" fmla="+- 0 11303 10692"/>
                            <a:gd name="T5" fmla="*/ T4 w 1215"/>
                            <a:gd name="T6" fmla="+- 0 16190 15960"/>
                            <a:gd name="T7" fmla="*/ 16190 h 230"/>
                            <a:gd name="T8" fmla="+- 0 11303 10692"/>
                            <a:gd name="T9" fmla="*/ T8 w 1215"/>
                            <a:gd name="T10" fmla="+- 0 15960 15960"/>
                            <a:gd name="T11" fmla="*/ 15960 h 230"/>
                            <a:gd name="T12" fmla="+- 0 10692 10692"/>
                            <a:gd name="T13" fmla="*/ T12 w 1215"/>
                            <a:gd name="T14" fmla="+- 0 15960 15960"/>
                            <a:gd name="T15" fmla="*/ 1596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15" h="230">
                              <a:moveTo>
                                <a:pt x="1214" y="230"/>
                              </a:moveTo>
                              <a:lnTo>
                                <a:pt x="611" y="230"/>
                              </a:lnTo>
                              <a:lnTo>
                                <a:pt x="6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33" y="15960"/>
                          <a:ext cx="10659" cy="230"/>
                        </a:xfrm>
                        <a:custGeom>
                          <a:avLst/>
                          <a:gdLst>
                            <a:gd name="T0" fmla="+- 0 33 33"/>
                            <a:gd name="T1" fmla="*/ T0 w 10659"/>
                            <a:gd name="T2" fmla="+- 0 16190 15960"/>
                            <a:gd name="T3" fmla="*/ 16190 h 230"/>
                            <a:gd name="T4" fmla="+- 0 10349 33"/>
                            <a:gd name="T5" fmla="*/ T4 w 10659"/>
                            <a:gd name="T6" fmla="+- 0 16190 15960"/>
                            <a:gd name="T7" fmla="*/ 16190 h 230"/>
                            <a:gd name="T8" fmla="+- 0 10349 33"/>
                            <a:gd name="T9" fmla="*/ T8 w 10659"/>
                            <a:gd name="T10" fmla="+- 0 15960 15960"/>
                            <a:gd name="T11" fmla="*/ 15960 h 230"/>
                            <a:gd name="T12" fmla="+- 0 10692 33"/>
                            <a:gd name="T13" fmla="*/ T12 w 10659"/>
                            <a:gd name="T14" fmla="+- 0 15960 15960"/>
                            <a:gd name="T15" fmla="*/ 15960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659" h="230">
                              <a:moveTo>
                                <a:pt x="0" y="230"/>
                              </a:moveTo>
                              <a:lnTo>
                                <a:pt x="10316" y="230"/>
                              </a:lnTo>
                              <a:lnTo>
                                <a:pt x="10316" y="0"/>
                              </a:lnTo>
                              <a:lnTo>
                                <a:pt x="106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AD39AB" id="Group 3" o:spid="_x0000_s1026" style="position:absolute;margin-left:1.3pt;margin-top:797.65pt;width:594.45pt;height:12.25pt;z-index:-15937024;mso-position-horizontal-relative:page;mso-position-vertical-relative:page" coordorigin="25,15953" coordsize="1188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">
              <v:shape id="Freeform 5" o:spid="_x0000_s1027" style="position:absolute;left:10692;top:15960;width:1215;height:230;visibility:visible;mso-wrap-style:square;v-text-anchor:top" coordsize="121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" path="m1214,230r-603,l611,,,e" filled="f" strokecolor="#a4a4a4">
                <v:path arrowok="t" o:connecttype="custom" o:connectlocs="1214,16190;611,16190;611,15960;0,15960" o:connectangles="0,0,0,0"/>
              </v:shape>
              <v:shape id="Freeform 4" o:spid="_x0000_s1028" style="position:absolute;left:33;top:15960;width:10659;height:230;visibility:visible;mso-wrap-style:square;v-text-anchor:top" coordsize="1065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" path="m,230r10316,l10316,r343,e" filled="f" strokecolor="#a4a4a4">
                <v:path arrowok="t" o:connecttype="custom" o:connectlocs="0,16190;10316,16190;10316,15960;10659,1596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41B5E82F" wp14:editId="06F0CF1D">
              <wp:simplePos x="0" y="0"/>
              <wp:positionH relativeFrom="page">
                <wp:posOffset>886460</wp:posOffset>
              </wp:positionH>
              <wp:positionV relativeFrom="page">
                <wp:posOffset>10086975</wp:posOffset>
              </wp:positionV>
              <wp:extent cx="2036445" cy="17081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644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BE5EC" w14:textId="77777777" w:rsidR="0059499E" w:rsidRDefault="00F104CB">
                          <w:pPr>
                            <w:spacing w:before="18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Technical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data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sheet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BRUNOX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epoxy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5E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94.25pt;width:160.35pt;height:13.4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" filled="f" stroked="f">
              <v:textbox inset="0,0,0,0">
                <w:txbxContent>
                  <w:p w14:paraId="60BBE5EC" w14:textId="77777777" w:rsidR="0059499E" w:rsidRDefault="00F104CB">
                    <w:pPr>
                      <w:spacing w:before="18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Technical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data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sheet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BRUNOX</w:t>
                    </w:r>
                    <w:r>
                      <w:rPr>
                        <w:rFonts w:ascii="Times New Roman" w:hAnsi="Times New Roman"/>
                        <w:sz w:val="20"/>
                        <w:vertAlign w:val="superscript"/>
                      </w:rPr>
                      <w:t>®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epoxy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7A9928B7" wp14:editId="703E1767">
              <wp:simplePos x="0" y="0"/>
              <wp:positionH relativeFrom="page">
                <wp:posOffset>6805930</wp:posOffset>
              </wp:positionH>
              <wp:positionV relativeFrom="page">
                <wp:posOffset>10137140</wp:posOffset>
              </wp:positionV>
              <wp:extent cx="13970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4208F" w14:textId="77777777" w:rsidR="0059499E" w:rsidRDefault="00F104C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B8B8B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928B7" id="Text Box 1" o:spid="_x0000_s1027" type="#_x0000_t202" style="position:absolute;margin-left:535.9pt;margin-top:798.2pt;width:11pt;height:13.0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" filled="f" stroked="f">
              <v:textbox inset="0,0,0,0">
                <w:txbxContent>
                  <w:p w14:paraId="2A74208F" w14:textId="77777777" w:rsidR="0059499E" w:rsidRDefault="00F104C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B8B8B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93105" w14:textId="77777777" w:rsidR="00F104CB" w:rsidRDefault="00F104CB">
      <w:r>
        <w:separator/>
      </w:r>
    </w:p>
  </w:footnote>
  <w:footnote w:type="continuationSeparator" w:id="0">
    <w:p w14:paraId="2498D4AB" w14:textId="77777777" w:rsidR="00F104CB" w:rsidRDefault="00F1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A3CA4" w14:textId="77777777" w:rsidR="0059499E" w:rsidRDefault="00F104CB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D323C0F" wp14:editId="5B36B110">
          <wp:simplePos x="0" y="0"/>
          <wp:positionH relativeFrom="page">
            <wp:posOffset>0</wp:posOffset>
          </wp:positionH>
          <wp:positionV relativeFrom="page">
            <wp:posOffset>209549</wp:posOffset>
          </wp:positionV>
          <wp:extent cx="7560564" cy="62473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624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7039"/>
    <w:multiLevelType w:val="hybridMultilevel"/>
    <w:tmpl w:val="FB4E7E44"/>
    <w:lvl w:ilvl="0" w:tplc="7C8C8316">
      <w:numFmt w:val="bullet"/>
      <w:lvlText w:val="-"/>
      <w:lvlJc w:val="left"/>
      <w:pPr>
        <w:ind w:left="1093" w:hanging="675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1" w:tplc="568CD454">
      <w:numFmt w:val="bullet"/>
      <w:lvlText w:val="•"/>
      <w:lvlJc w:val="left"/>
      <w:pPr>
        <w:ind w:left="1794" w:hanging="675"/>
      </w:pPr>
      <w:rPr>
        <w:rFonts w:hint="default"/>
        <w:lang w:val="de-DE" w:eastAsia="en-US" w:bidi="ar-SA"/>
      </w:rPr>
    </w:lvl>
    <w:lvl w:ilvl="2" w:tplc="3C46BB1E">
      <w:numFmt w:val="bullet"/>
      <w:lvlText w:val="•"/>
      <w:lvlJc w:val="left"/>
      <w:pPr>
        <w:ind w:left="2488" w:hanging="675"/>
      </w:pPr>
      <w:rPr>
        <w:rFonts w:hint="default"/>
        <w:lang w:val="de-DE" w:eastAsia="en-US" w:bidi="ar-SA"/>
      </w:rPr>
    </w:lvl>
    <w:lvl w:ilvl="3" w:tplc="1B7011AA">
      <w:numFmt w:val="bullet"/>
      <w:lvlText w:val="•"/>
      <w:lvlJc w:val="left"/>
      <w:pPr>
        <w:ind w:left="3182" w:hanging="675"/>
      </w:pPr>
      <w:rPr>
        <w:rFonts w:hint="default"/>
        <w:lang w:val="de-DE" w:eastAsia="en-US" w:bidi="ar-SA"/>
      </w:rPr>
    </w:lvl>
    <w:lvl w:ilvl="4" w:tplc="F55EBF7C">
      <w:numFmt w:val="bullet"/>
      <w:lvlText w:val="•"/>
      <w:lvlJc w:val="left"/>
      <w:pPr>
        <w:ind w:left="3876" w:hanging="675"/>
      </w:pPr>
      <w:rPr>
        <w:rFonts w:hint="default"/>
        <w:lang w:val="de-DE" w:eastAsia="en-US" w:bidi="ar-SA"/>
      </w:rPr>
    </w:lvl>
    <w:lvl w:ilvl="5" w:tplc="A8901DAE">
      <w:numFmt w:val="bullet"/>
      <w:lvlText w:val="•"/>
      <w:lvlJc w:val="left"/>
      <w:pPr>
        <w:ind w:left="4570" w:hanging="675"/>
      </w:pPr>
      <w:rPr>
        <w:rFonts w:hint="default"/>
        <w:lang w:val="de-DE" w:eastAsia="en-US" w:bidi="ar-SA"/>
      </w:rPr>
    </w:lvl>
    <w:lvl w:ilvl="6" w:tplc="0F9E5FB2">
      <w:numFmt w:val="bullet"/>
      <w:lvlText w:val="•"/>
      <w:lvlJc w:val="left"/>
      <w:pPr>
        <w:ind w:left="5264" w:hanging="675"/>
      </w:pPr>
      <w:rPr>
        <w:rFonts w:hint="default"/>
        <w:lang w:val="de-DE" w:eastAsia="en-US" w:bidi="ar-SA"/>
      </w:rPr>
    </w:lvl>
    <w:lvl w:ilvl="7" w:tplc="A0E4B3A8">
      <w:numFmt w:val="bullet"/>
      <w:lvlText w:val="•"/>
      <w:lvlJc w:val="left"/>
      <w:pPr>
        <w:ind w:left="5958" w:hanging="675"/>
      </w:pPr>
      <w:rPr>
        <w:rFonts w:hint="default"/>
        <w:lang w:val="de-DE" w:eastAsia="en-US" w:bidi="ar-SA"/>
      </w:rPr>
    </w:lvl>
    <w:lvl w:ilvl="8" w:tplc="C1848544">
      <w:numFmt w:val="bullet"/>
      <w:lvlText w:val="•"/>
      <w:lvlJc w:val="left"/>
      <w:pPr>
        <w:ind w:left="6652" w:hanging="675"/>
      </w:pPr>
      <w:rPr>
        <w:rFonts w:hint="default"/>
        <w:lang w:val="de-DE" w:eastAsia="en-US" w:bidi="ar-SA"/>
      </w:rPr>
    </w:lvl>
  </w:abstractNum>
  <w:abstractNum w:abstractNumId="1" w15:restartNumberingAfterBreak="0">
    <w:nsid w:val="0F6B2837"/>
    <w:multiLevelType w:val="hybridMultilevel"/>
    <w:tmpl w:val="E0A84508"/>
    <w:lvl w:ilvl="0" w:tplc="CBF04432">
      <w:start w:val="9"/>
      <w:numFmt w:val="decimal"/>
      <w:lvlText w:val="%1."/>
      <w:lvlJc w:val="left"/>
      <w:pPr>
        <w:ind w:left="446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1" w:tplc="BE5EBDC6">
      <w:numFmt w:val="bullet"/>
      <w:lvlText w:val="•"/>
      <w:lvlJc w:val="left"/>
      <w:pPr>
        <w:ind w:left="674" w:hanging="247"/>
      </w:pPr>
      <w:rPr>
        <w:rFonts w:hint="default"/>
        <w:lang w:val="de-DE" w:eastAsia="en-US" w:bidi="ar-SA"/>
      </w:rPr>
    </w:lvl>
    <w:lvl w:ilvl="2" w:tplc="C48A5730">
      <w:numFmt w:val="bullet"/>
      <w:lvlText w:val="•"/>
      <w:lvlJc w:val="left"/>
      <w:pPr>
        <w:ind w:left="908" w:hanging="247"/>
      </w:pPr>
      <w:rPr>
        <w:rFonts w:hint="default"/>
        <w:lang w:val="de-DE" w:eastAsia="en-US" w:bidi="ar-SA"/>
      </w:rPr>
    </w:lvl>
    <w:lvl w:ilvl="3" w:tplc="34087786">
      <w:numFmt w:val="bullet"/>
      <w:lvlText w:val="•"/>
      <w:lvlJc w:val="left"/>
      <w:pPr>
        <w:ind w:left="1142" w:hanging="247"/>
      </w:pPr>
      <w:rPr>
        <w:rFonts w:hint="default"/>
        <w:lang w:val="de-DE" w:eastAsia="en-US" w:bidi="ar-SA"/>
      </w:rPr>
    </w:lvl>
    <w:lvl w:ilvl="4" w:tplc="BD7A9066">
      <w:numFmt w:val="bullet"/>
      <w:lvlText w:val="•"/>
      <w:lvlJc w:val="left"/>
      <w:pPr>
        <w:ind w:left="1376" w:hanging="247"/>
      </w:pPr>
      <w:rPr>
        <w:rFonts w:hint="default"/>
        <w:lang w:val="de-DE" w:eastAsia="en-US" w:bidi="ar-SA"/>
      </w:rPr>
    </w:lvl>
    <w:lvl w:ilvl="5" w:tplc="FF88D022">
      <w:numFmt w:val="bullet"/>
      <w:lvlText w:val="•"/>
      <w:lvlJc w:val="left"/>
      <w:pPr>
        <w:ind w:left="1610" w:hanging="247"/>
      </w:pPr>
      <w:rPr>
        <w:rFonts w:hint="default"/>
        <w:lang w:val="de-DE" w:eastAsia="en-US" w:bidi="ar-SA"/>
      </w:rPr>
    </w:lvl>
    <w:lvl w:ilvl="6" w:tplc="5BCC1CB4">
      <w:numFmt w:val="bullet"/>
      <w:lvlText w:val="•"/>
      <w:lvlJc w:val="left"/>
      <w:pPr>
        <w:ind w:left="1844" w:hanging="247"/>
      </w:pPr>
      <w:rPr>
        <w:rFonts w:hint="default"/>
        <w:lang w:val="de-DE" w:eastAsia="en-US" w:bidi="ar-SA"/>
      </w:rPr>
    </w:lvl>
    <w:lvl w:ilvl="7" w:tplc="8FB6AF42">
      <w:numFmt w:val="bullet"/>
      <w:lvlText w:val="•"/>
      <w:lvlJc w:val="left"/>
      <w:pPr>
        <w:ind w:left="2078" w:hanging="247"/>
      </w:pPr>
      <w:rPr>
        <w:rFonts w:hint="default"/>
        <w:lang w:val="de-DE" w:eastAsia="en-US" w:bidi="ar-SA"/>
      </w:rPr>
    </w:lvl>
    <w:lvl w:ilvl="8" w:tplc="EFC84EC2">
      <w:numFmt w:val="bullet"/>
      <w:lvlText w:val="•"/>
      <w:lvlJc w:val="left"/>
      <w:pPr>
        <w:ind w:left="2312" w:hanging="247"/>
      </w:pPr>
      <w:rPr>
        <w:rFonts w:hint="default"/>
        <w:lang w:val="de-DE" w:eastAsia="en-US" w:bidi="ar-SA"/>
      </w:rPr>
    </w:lvl>
  </w:abstractNum>
  <w:abstractNum w:abstractNumId="2" w15:restartNumberingAfterBreak="0">
    <w:nsid w:val="47BF3C9A"/>
    <w:multiLevelType w:val="hybridMultilevel"/>
    <w:tmpl w:val="D9226E8A"/>
    <w:lvl w:ilvl="0" w:tplc="B1C0C764">
      <w:start w:val="10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9" w:hanging="360"/>
      </w:pPr>
    </w:lvl>
    <w:lvl w:ilvl="2" w:tplc="2000001B" w:tentative="1">
      <w:start w:val="1"/>
      <w:numFmt w:val="lowerRoman"/>
      <w:lvlText w:val="%3."/>
      <w:lvlJc w:val="right"/>
      <w:pPr>
        <w:ind w:left="1999" w:hanging="180"/>
      </w:pPr>
    </w:lvl>
    <w:lvl w:ilvl="3" w:tplc="2000000F" w:tentative="1">
      <w:start w:val="1"/>
      <w:numFmt w:val="decimal"/>
      <w:lvlText w:val="%4."/>
      <w:lvlJc w:val="left"/>
      <w:pPr>
        <w:ind w:left="2719" w:hanging="360"/>
      </w:pPr>
    </w:lvl>
    <w:lvl w:ilvl="4" w:tplc="20000019" w:tentative="1">
      <w:start w:val="1"/>
      <w:numFmt w:val="lowerLetter"/>
      <w:lvlText w:val="%5."/>
      <w:lvlJc w:val="left"/>
      <w:pPr>
        <w:ind w:left="3439" w:hanging="360"/>
      </w:pPr>
    </w:lvl>
    <w:lvl w:ilvl="5" w:tplc="2000001B" w:tentative="1">
      <w:start w:val="1"/>
      <w:numFmt w:val="lowerRoman"/>
      <w:lvlText w:val="%6."/>
      <w:lvlJc w:val="right"/>
      <w:pPr>
        <w:ind w:left="4159" w:hanging="180"/>
      </w:pPr>
    </w:lvl>
    <w:lvl w:ilvl="6" w:tplc="2000000F" w:tentative="1">
      <w:start w:val="1"/>
      <w:numFmt w:val="decimal"/>
      <w:lvlText w:val="%7."/>
      <w:lvlJc w:val="left"/>
      <w:pPr>
        <w:ind w:left="4879" w:hanging="360"/>
      </w:pPr>
    </w:lvl>
    <w:lvl w:ilvl="7" w:tplc="20000019" w:tentative="1">
      <w:start w:val="1"/>
      <w:numFmt w:val="lowerLetter"/>
      <w:lvlText w:val="%8."/>
      <w:lvlJc w:val="left"/>
      <w:pPr>
        <w:ind w:left="5599" w:hanging="360"/>
      </w:pPr>
    </w:lvl>
    <w:lvl w:ilvl="8" w:tplc="2000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3" w15:restartNumberingAfterBreak="0">
    <w:nsid w:val="53B57EDD"/>
    <w:multiLevelType w:val="hybridMultilevel"/>
    <w:tmpl w:val="88000ED4"/>
    <w:lvl w:ilvl="0" w:tplc="26B8E2EC">
      <w:numFmt w:val="bullet"/>
      <w:lvlText w:val="-"/>
      <w:lvlJc w:val="left"/>
      <w:pPr>
        <w:ind w:left="358" w:hanging="137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1" w:tplc="195C58C4">
      <w:numFmt w:val="bullet"/>
      <w:lvlText w:val="•"/>
      <w:lvlJc w:val="left"/>
      <w:pPr>
        <w:ind w:left="1129" w:hanging="137"/>
      </w:pPr>
      <w:rPr>
        <w:rFonts w:hint="default"/>
        <w:lang w:val="de-DE" w:eastAsia="en-US" w:bidi="ar-SA"/>
      </w:rPr>
    </w:lvl>
    <w:lvl w:ilvl="2" w:tplc="CCF4380A">
      <w:numFmt w:val="bullet"/>
      <w:lvlText w:val="•"/>
      <w:lvlJc w:val="left"/>
      <w:pPr>
        <w:ind w:left="1898" w:hanging="137"/>
      </w:pPr>
      <w:rPr>
        <w:rFonts w:hint="default"/>
        <w:lang w:val="de-DE" w:eastAsia="en-US" w:bidi="ar-SA"/>
      </w:rPr>
    </w:lvl>
    <w:lvl w:ilvl="3" w:tplc="64D227BE">
      <w:numFmt w:val="bullet"/>
      <w:lvlText w:val="•"/>
      <w:lvlJc w:val="left"/>
      <w:pPr>
        <w:ind w:left="2667" w:hanging="137"/>
      </w:pPr>
      <w:rPr>
        <w:rFonts w:hint="default"/>
        <w:lang w:val="de-DE" w:eastAsia="en-US" w:bidi="ar-SA"/>
      </w:rPr>
    </w:lvl>
    <w:lvl w:ilvl="4" w:tplc="252207B6">
      <w:numFmt w:val="bullet"/>
      <w:lvlText w:val="•"/>
      <w:lvlJc w:val="left"/>
      <w:pPr>
        <w:ind w:left="3436" w:hanging="137"/>
      </w:pPr>
      <w:rPr>
        <w:rFonts w:hint="default"/>
        <w:lang w:val="de-DE" w:eastAsia="en-US" w:bidi="ar-SA"/>
      </w:rPr>
    </w:lvl>
    <w:lvl w:ilvl="5" w:tplc="20A26E4E">
      <w:numFmt w:val="bullet"/>
      <w:lvlText w:val="•"/>
      <w:lvlJc w:val="left"/>
      <w:pPr>
        <w:ind w:left="4205" w:hanging="137"/>
      </w:pPr>
      <w:rPr>
        <w:rFonts w:hint="default"/>
        <w:lang w:val="de-DE" w:eastAsia="en-US" w:bidi="ar-SA"/>
      </w:rPr>
    </w:lvl>
    <w:lvl w:ilvl="6" w:tplc="026AF69A">
      <w:numFmt w:val="bullet"/>
      <w:lvlText w:val="•"/>
      <w:lvlJc w:val="left"/>
      <w:pPr>
        <w:ind w:left="4974" w:hanging="137"/>
      </w:pPr>
      <w:rPr>
        <w:rFonts w:hint="default"/>
        <w:lang w:val="de-DE" w:eastAsia="en-US" w:bidi="ar-SA"/>
      </w:rPr>
    </w:lvl>
    <w:lvl w:ilvl="7" w:tplc="371CAEC4">
      <w:numFmt w:val="bullet"/>
      <w:lvlText w:val="•"/>
      <w:lvlJc w:val="left"/>
      <w:pPr>
        <w:ind w:left="5743" w:hanging="137"/>
      </w:pPr>
      <w:rPr>
        <w:rFonts w:hint="default"/>
        <w:lang w:val="de-DE" w:eastAsia="en-US" w:bidi="ar-SA"/>
      </w:rPr>
    </w:lvl>
    <w:lvl w:ilvl="8" w:tplc="375ADEDA">
      <w:numFmt w:val="bullet"/>
      <w:lvlText w:val="•"/>
      <w:lvlJc w:val="left"/>
      <w:pPr>
        <w:ind w:left="6512" w:hanging="137"/>
      </w:pPr>
      <w:rPr>
        <w:rFonts w:hint="default"/>
        <w:lang w:val="de-DE" w:eastAsia="en-US" w:bidi="ar-SA"/>
      </w:rPr>
    </w:lvl>
  </w:abstractNum>
  <w:abstractNum w:abstractNumId="4" w15:restartNumberingAfterBreak="0">
    <w:nsid w:val="5C0C0388"/>
    <w:multiLevelType w:val="multilevel"/>
    <w:tmpl w:val="7FE61798"/>
    <w:lvl w:ilvl="0">
      <w:start w:val="7"/>
      <w:numFmt w:val="decimal"/>
      <w:lvlText w:val="%1."/>
      <w:lvlJc w:val="left"/>
      <w:pPr>
        <w:ind w:left="5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76" w:hanging="334"/>
        <w:jc w:val="right"/>
      </w:pPr>
      <w:rPr>
        <w:rFonts w:hint="default"/>
        <w:b/>
        <w:bCs/>
        <w:spacing w:val="-1"/>
        <w:w w:val="99"/>
        <w:lang w:val="de-DE" w:eastAsia="en-US" w:bidi="ar-SA"/>
      </w:rPr>
    </w:lvl>
    <w:lvl w:ilvl="2">
      <w:numFmt w:val="bullet"/>
      <w:lvlText w:val="•"/>
      <w:lvlJc w:val="left"/>
      <w:pPr>
        <w:ind w:left="809" w:hanging="334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058" w:hanging="33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307" w:hanging="33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556" w:hanging="33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05" w:hanging="33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054" w:hanging="33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303" w:hanging="334"/>
      </w:pPr>
      <w:rPr>
        <w:rFonts w:hint="default"/>
        <w:lang w:val="de-DE" w:eastAsia="en-US" w:bidi="ar-SA"/>
      </w:rPr>
    </w:lvl>
  </w:abstractNum>
  <w:abstractNum w:abstractNumId="5" w15:restartNumberingAfterBreak="0">
    <w:nsid w:val="775C6649"/>
    <w:multiLevelType w:val="hybridMultilevel"/>
    <w:tmpl w:val="78A02E6E"/>
    <w:lvl w:ilvl="0" w:tplc="7FF2FB5A">
      <w:start w:val="11"/>
      <w:numFmt w:val="decimal"/>
      <w:lvlText w:val="%1."/>
      <w:lvlJc w:val="left"/>
      <w:pPr>
        <w:ind w:left="569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1" w:tplc="717AF3EC">
      <w:numFmt w:val="bullet"/>
      <w:lvlText w:val="•"/>
      <w:lvlJc w:val="left"/>
      <w:pPr>
        <w:ind w:left="769" w:hanging="370"/>
      </w:pPr>
      <w:rPr>
        <w:rFonts w:hint="default"/>
        <w:lang w:val="de-DE" w:eastAsia="en-US" w:bidi="ar-SA"/>
      </w:rPr>
    </w:lvl>
    <w:lvl w:ilvl="2" w:tplc="26341C04">
      <w:numFmt w:val="bullet"/>
      <w:lvlText w:val="•"/>
      <w:lvlJc w:val="left"/>
      <w:pPr>
        <w:ind w:left="978" w:hanging="370"/>
      </w:pPr>
      <w:rPr>
        <w:rFonts w:hint="default"/>
        <w:lang w:val="de-DE" w:eastAsia="en-US" w:bidi="ar-SA"/>
      </w:rPr>
    </w:lvl>
    <w:lvl w:ilvl="3" w:tplc="3B245E26">
      <w:numFmt w:val="bullet"/>
      <w:lvlText w:val="•"/>
      <w:lvlJc w:val="left"/>
      <w:pPr>
        <w:ind w:left="1187" w:hanging="370"/>
      </w:pPr>
      <w:rPr>
        <w:rFonts w:hint="default"/>
        <w:lang w:val="de-DE" w:eastAsia="en-US" w:bidi="ar-SA"/>
      </w:rPr>
    </w:lvl>
    <w:lvl w:ilvl="4" w:tplc="588C83F2">
      <w:numFmt w:val="bullet"/>
      <w:lvlText w:val="•"/>
      <w:lvlJc w:val="left"/>
      <w:pPr>
        <w:ind w:left="1396" w:hanging="370"/>
      </w:pPr>
      <w:rPr>
        <w:rFonts w:hint="default"/>
        <w:lang w:val="de-DE" w:eastAsia="en-US" w:bidi="ar-SA"/>
      </w:rPr>
    </w:lvl>
    <w:lvl w:ilvl="5" w:tplc="735A9D06">
      <w:numFmt w:val="bullet"/>
      <w:lvlText w:val="•"/>
      <w:lvlJc w:val="left"/>
      <w:pPr>
        <w:ind w:left="1606" w:hanging="370"/>
      </w:pPr>
      <w:rPr>
        <w:rFonts w:hint="default"/>
        <w:lang w:val="de-DE" w:eastAsia="en-US" w:bidi="ar-SA"/>
      </w:rPr>
    </w:lvl>
    <w:lvl w:ilvl="6" w:tplc="8C401F00">
      <w:numFmt w:val="bullet"/>
      <w:lvlText w:val="•"/>
      <w:lvlJc w:val="left"/>
      <w:pPr>
        <w:ind w:left="1815" w:hanging="370"/>
      </w:pPr>
      <w:rPr>
        <w:rFonts w:hint="default"/>
        <w:lang w:val="de-DE" w:eastAsia="en-US" w:bidi="ar-SA"/>
      </w:rPr>
    </w:lvl>
    <w:lvl w:ilvl="7" w:tplc="B0900EEE">
      <w:numFmt w:val="bullet"/>
      <w:lvlText w:val="•"/>
      <w:lvlJc w:val="left"/>
      <w:pPr>
        <w:ind w:left="2024" w:hanging="370"/>
      </w:pPr>
      <w:rPr>
        <w:rFonts w:hint="default"/>
        <w:lang w:val="de-DE" w:eastAsia="en-US" w:bidi="ar-SA"/>
      </w:rPr>
    </w:lvl>
    <w:lvl w:ilvl="8" w:tplc="42F6268C">
      <w:numFmt w:val="bullet"/>
      <w:lvlText w:val="•"/>
      <w:lvlJc w:val="left"/>
      <w:pPr>
        <w:ind w:left="2233" w:hanging="370"/>
      </w:pPr>
      <w:rPr>
        <w:rFonts w:hint="default"/>
        <w:lang w:val="de-DE" w:eastAsia="en-US" w:bidi="ar-SA"/>
      </w:rPr>
    </w:lvl>
  </w:abstractNum>
  <w:abstractNum w:abstractNumId="6" w15:restartNumberingAfterBreak="0">
    <w:nsid w:val="782906F6"/>
    <w:multiLevelType w:val="hybridMultilevel"/>
    <w:tmpl w:val="521085D2"/>
    <w:lvl w:ilvl="0" w:tplc="356A8464">
      <w:start w:val="3"/>
      <w:numFmt w:val="decimal"/>
      <w:lvlText w:val="%1."/>
      <w:lvlJc w:val="left"/>
      <w:pPr>
        <w:ind w:left="446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1" w:tplc="57BE89A8">
      <w:numFmt w:val="bullet"/>
      <w:lvlText w:val="•"/>
      <w:lvlJc w:val="left"/>
      <w:pPr>
        <w:ind w:left="677" w:hanging="247"/>
      </w:pPr>
      <w:rPr>
        <w:rFonts w:hint="default"/>
        <w:lang w:val="de-DE" w:eastAsia="en-US" w:bidi="ar-SA"/>
      </w:rPr>
    </w:lvl>
    <w:lvl w:ilvl="2" w:tplc="5DECBB7E">
      <w:numFmt w:val="bullet"/>
      <w:lvlText w:val="•"/>
      <w:lvlJc w:val="left"/>
      <w:pPr>
        <w:ind w:left="915" w:hanging="247"/>
      </w:pPr>
      <w:rPr>
        <w:rFonts w:hint="default"/>
        <w:lang w:val="de-DE" w:eastAsia="en-US" w:bidi="ar-SA"/>
      </w:rPr>
    </w:lvl>
    <w:lvl w:ilvl="3" w:tplc="40DA4986">
      <w:numFmt w:val="bullet"/>
      <w:lvlText w:val="•"/>
      <w:lvlJc w:val="left"/>
      <w:pPr>
        <w:ind w:left="1152" w:hanging="247"/>
      </w:pPr>
      <w:rPr>
        <w:rFonts w:hint="default"/>
        <w:lang w:val="de-DE" w:eastAsia="en-US" w:bidi="ar-SA"/>
      </w:rPr>
    </w:lvl>
    <w:lvl w:ilvl="4" w:tplc="FD8C9182">
      <w:numFmt w:val="bullet"/>
      <w:lvlText w:val="•"/>
      <w:lvlJc w:val="left"/>
      <w:pPr>
        <w:ind w:left="1390" w:hanging="247"/>
      </w:pPr>
      <w:rPr>
        <w:rFonts w:hint="default"/>
        <w:lang w:val="de-DE" w:eastAsia="en-US" w:bidi="ar-SA"/>
      </w:rPr>
    </w:lvl>
    <w:lvl w:ilvl="5" w:tplc="C1846D9E">
      <w:numFmt w:val="bullet"/>
      <w:lvlText w:val="•"/>
      <w:lvlJc w:val="left"/>
      <w:pPr>
        <w:ind w:left="1628" w:hanging="247"/>
      </w:pPr>
      <w:rPr>
        <w:rFonts w:hint="default"/>
        <w:lang w:val="de-DE" w:eastAsia="en-US" w:bidi="ar-SA"/>
      </w:rPr>
    </w:lvl>
    <w:lvl w:ilvl="6" w:tplc="A45015B2">
      <w:numFmt w:val="bullet"/>
      <w:lvlText w:val="•"/>
      <w:lvlJc w:val="left"/>
      <w:pPr>
        <w:ind w:left="1865" w:hanging="247"/>
      </w:pPr>
      <w:rPr>
        <w:rFonts w:hint="default"/>
        <w:lang w:val="de-DE" w:eastAsia="en-US" w:bidi="ar-SA"/>
      </w:rPr>
    </w:lvl>
    <w:lvl w:ilvl="7" w:tplc="CAA6F9EC">
      <w:numFmt w:val="bullet"/>
      <w:lvlText w:val="•"/>
      <w:lvlJc w:val="left"/>
      <w:pPr>
        <w:ind w:left="2103" w:hanging="247"/>
      </w:pPr>
      <w:rPr>
        <w:rFonts w:hint="default"/>
        <w:lang w:val="de-DE" w:eastAsia="en-US" w:bidi="ar-SA"/>
      </w:rPr>
    </w:lvl>
    <w:lvl w:ilvl="8" w:tplc="6840E536">
      <w:numFmt w:val="bullet"/>
      <w:lvlText w:val="•"/>
      <w:lvlJc w:val="left"/>
      <w:pPr>
        <w:ind w:left="2340" w:hanging="247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9E"/>
    <w:rsid w:val="00437E5C"/>
    <w:rsid w:val="0059499E"/>
    <w:rsid w:val="00A14159"/>
    <w:rsid w:val="00BF736B"/>
    <w:rsid w:val="00E431F6"/>
    <w:rsid w:val="00F1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C4CC"/>
  <w15:docId w15:val="{849A4ED3-A209-4808-AD21-BF9C8DF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89"/>
      <w:ind w:left="3525" w:right="4864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DellD-D</dc:creator>
  <cp:lastModifiedBy>maksdpgroup</cp:lastModifiedBy>
  <cp:revision>3</cp:revision>
  <dcterms:created xsi:type="dcterms:W3CDTF">2025-07-01T07:37:00Z</dcterms:created>
  <dcterms:modified xsi:type="dcterms:W3CDTF">2025-07-01T07:50:00Z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2025-07-01T00:00:00Z</vt:filetime>
  </property>
</Properties>
</file>